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7C77" w14:textId="69BC02A1" w:rsidR="003662FD" w:rsidRPr="008117EB" w:rsidRDefault="003662FD" w:rsidP="00461541">
      <w:pPr>
        <w:spacing w:after="0" w:line="240" w:lineRule="auto"/>
        <w:jc w:val="right"/>
        <w:rPr>
          <w:rFonts w:ascii="Arial" w:eastAsia="Calibri" w:hAnsi="Arial" w:cs="Arial"/>
          <w:color w:val="2F5496" w:themeColor="accent1" w:themeShade="BF"/>
          <w:sz w:val="24"/>
          <w:szCs w:val="24"/>
        </w:rPr>
      </w:pPr>
      <w:r w:rsidRPr="008117EB">
        <w:rPr>
          <w:rFonts w:ascii="Arial" w:hAnsi="Arial" w:cs="Arial"/>
          <w:noProof/>
          <w:sz w:val="24"/>
          <w:szCs w:val="24"/>
        </w:rPr>
        <w:drawing>
          <wp:anchor distT="0" distB="0" distL="114300" distR="114300" simplePos="0" relativeHeight="251658240" behindDoc="0" locked="0" layoutInCell="1" allowOverlap="1" wp14:anchorId="797CA791" wp14:editId="1A54FF65">
            <wp:simplePos x="0" y="0"/>
            <wp:positionH relativeFrom="column">
              <wp:posOffset>-28353</wp:posOffset>
            </wp:positionH>
            <wp:positionV relativeFrom="paragraph">
              <wp:posOffset>-148856</wp:posOffset>
            </wp:positionV>
            <wp:extent cx="1687032" cy="1054395"/>
            <wp:effectExtent l="0" t="0" r="2540" b="0"/>
            <wp:wrapNone/>
            <wp:doc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1681" cy="1057301"/>
                    </a:xfrm>
                    <a:prstGeom prst="rect">
                      <a:avLst/>
                    </a:prstGeom>
                  </pic:spPr>
                </pic:pic>
              </a:graphicData>
            </a:graphic>
            <wp14:sizeRelH relativeFrom="page">
              <wp14:pctWidth>0</wp14:pctWidth>
            </wp14:sizeRelH>
            <wp14:sizeRelV relativeFrom="page">
              <wp14:pctHeight>0</wp14:pctHeight>
            </wp14:sizeRelV>
          </wp:anchor>
        </w:drawing>
      </w:r>
      <w:r w:rsidRPr="008117EB">
        <w:rPr>
          <w:rFonts w:ascii="Arial" w:eastAsia="Calibri" w:hAnsi="Arial" w:cs="Arial"/>
          <w:color w:val="2F5496" w:themeColor="accent1" w:themeShade="BF"/>
          <w:sz w:val="24"/>
          <w:szCs w:val="24"/>
        </w:rPr>
        <w:t>Headquarters and Training Center</w:t>
      </w:r>
    </w:p>
    <w:p w14:paraId="4443D7FE" w14:textId="77777777"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611 Granite Springs Rd.</w:t>
      </w:r>
    </w:p>
    <w:p w14:paraId="79C2014A" w14:textId="4FB83AFE"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Yorktown Heights, NY  10598</w:t>
      </w:r>
    </w:p>
    <w:p w14:paraId="22B861CE" w14:textId="021570E1"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 xml:space="preserve">914-245-4024 or Toll-Free 800-942-0149 </w:t>
      </w:r>
    </w:p>
    <w:p w14:paraId="168CE14C" w14:textId="48B72664" w:rsidR="003662FD" w:rsidRPr="008117EB" w:rsidRDefault="003662FD" w:rsidP="00461541">
      <w:pPr>
        <w:spacing w:after="0" w:line="240" w:lineRule="auto"/>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Client Experience Team</w:t>
      </w:r>
    </w:p>
    <w:p w14:paraId="35ABE2B2" w14:textId="1434634A" w:rsidR="003662FD" w:rsidRPr="008117EB" w:rsidRDefault="003662FD" w:rsidP="00461541">
      <w:pPr>
        <w:spacing w:after="0" w:line="240" w:lineRule="auto"/>
        <w:jc w:val="right"/>
        <w:rPr>
          <w:rFonts w:ascii="Arial" w:eastAsia="Calibri" w:hAnsi="Arial" w:cs="Arial"/>
          <w:color w:val="000000" w:themeColor="text1"/>
          <w:sz w:val="24"/>
          <w:szCs w:val="24"/>
        </w:rPr>
      </w:pPr>
      <w:hyperlink r:id="rId11">
        <w:r w:rsidRPr="008117EB">
          <w:rPr>
            <w:rStyle w:val="Hyperlink"/>
            <w:rFonts w:ascii="Arial" w:eastAsia="Calibri" w:hAnsi="Arial" w:cs="Arial"/>
            <w:color w:val="000000" w:themeColor="text1"/>
            <w:sz w:val="24"/>
            <w:szCs w:val="24"/>
            <w:u w:val="none"/>
          </w:rPr>
          <w:t>clientexperience@guidingeyes.org</w:t>
        </w:r>
      </w:hyperlink>
    </w:p>
    <w:p w14:paraId="1E24A873" w14:textId="181B41FF"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Applicant and Graduate Support: 888-987-2188</w:t>
      </w:r>
    </w:p>
    <w:p w14:paraId="7F5EF8D3" w14:textId="03D95158" w:rsidR="003662FD" w:rsidRPr="008B07A9" w:rsidRDefault="003662FD" w:rsidP="003662FD">
      <w:pPr>
        <w:jc w:val="right"/>
        <w:rPr>
          <w:rFonts w:ascii="Arial" w:hAnsi="Arial" w:cs="Arial"/>
          <w:color w:val="1F4E79" w:themeColor="accent5" w:themeShade="80"/>
          <w:sz w:val="18"/>
          <w:szCs w:val="18"/>
        </w:rPr>
      </w:pPr>
    </w:p>
    <w:p w14:paraId="04751183" w14:textId="3491463A" w:rsidR="007028EB" w:rsidRPr="008B07A9" w:rsidRDefault="003C2980" w:rsidP="0081428F">
      <w:pPr>
        <w:pStyle w:val="Heading1"/>
        <w:jc w:val="center"/>
        <w:rPr>
          <w:rFonts w:ascii="Arial" w:hAnsi="Arial" w:cs="Arial"/>
          <w:b/>
          <w:bCs/>
          <w:color w:val="auto"/>
          <w:sz w:val="36"/>
          <w:szCs w:val="36"/>
        </w:rPr>
      </w:pPr>
      <w:r w:rsidRPr="008B07A9">
        <w:rPr>
          <w:rFonts w:ascii="Arial" w:hAnsi="Arial" w:cs="Arial"/>
          <w:b/>
          <w:bCs/>
          <w:color w:val="auto"/>
          <w:sz w:val="36"/>
          <w:szCs w:val="36"/>
        </w:rPr>
        <w:t>Addressing Rideshare Denials</w:t>
      </w:r>
    </w:p>
    <w:p w14:paraId="6AE3BABB" w14:textId="77777777" w:rsidR="0049289B" w:rsidRPr="008B07A9" w:rsidRDefault="0049289B" w:rsidP="0049289B">
      <w:pPr>
        <w:spacing w:after="0" w:line="240" w:lineRule="auto"/>
        <w:jc w:val="center"/>
        <w:rPr>
          <w:rFonts w:ascii="Arial" w:eastAsia="Aptos" w:hAnsi="Arial" w:cs="Arial"/>
          <w:b/>
          <w:kern w:val="0"/>
          <w:sz w:val="28"/>
          <w14:ligatures w14:val="none"/>
        </w:rPr>
      </w:pPr>
      <w:r w:rsidRPr="0049289B">
        <w:rPr>
          <w:rFonts w:ascii="Arial" w:eastAsia="Aptos" w:hAnsi="Arial" w:cs="Arial"/>
          <w:b/>
          <w:kern w:val="0"/>
          <w:sz w:val="28"/>
          <w14:ligatures w14:val="none"/>
        </w:rPr>
        <w:t>In partnership with the Guiding Eyes for the Blind Graduate Council</w:t>
      </w:r>
    </w:p>
    <w:p w14:paraId="4814DBF3" w14:textId="77777777" w:rsidR="00736A52" w:rsidRPr="008B07A9" w:rsidRDefault="00736A52" w:rsidP="0049289B">
      <w:pPr>
        <w:spacing w:after="0" w:line="240" w:lineRule="auto"/>
        <w:jc w:val="center"/>
        <w:rPr>
          <w:rFonts w:ascii="Arial" w:eastAsia="Aptos" w:hAnsi="Arial" w:cs="Arial"/>
          <w:b/>
          <w:kern w:val="0"/>
          <w:sz w:val="28"/>
          <w14:ligatures w14:val="none"/>
        </w:rPr>
      </w:pPr>
    </w:p>
    <w:p w14:paraId="5BA35B03" w14:textId="77777777" w:rsidR="00736A52" w:rsidRDefault="00736A52" w:rsidP="00736A52">
      <w:pPr>
        <w:keepNext/>
        <w:keepLines/>
        <w:spacing w:before="160" w:after="80"/>
        <w:outlineLvl w:val="1"/>
        <w:rPr>
          <w:rFonts w:ascii="Arial" w:eastAsia="Times New Roman" w:hAnsi="Arial" w:cs="Arial"/>
          <w:b/>
          <w:bCs/>
          <w:kern w:val="0"/>
          <w:sz w:val="32"/>
          <w:szCs w:val="32"/>
          <w14:ligatures w14:val="none"/>
        </w:rPr>
      </w:pPr>
      <w:r w:rsidRPr="00736A52">
        <w:rPr>
          <w:rFonts w:ascii="Arial" w:eastAsia="Times New Roman" w:hAnsi="Arial" w:cs="Arial"/>
          <w:b/>
          <w:bCs/>
          <w:kern w:val="0"/>
          <w:sz w:val="32"/>
          <w:szCs w:val="32"/>
          <w14:ligatures w14:val="none"/>
        </w:rPr>
        <w:t>Overview and Disclaimer</w:t>
      </w:r>
    </w:p>
    <w:p w14:paraId="546784AE" w14:textId="77777777" w:rsidR="00701560" w:rsidRPr="00701560" w:rsidRDefault="00701560" w:rsidP="00701560">
      <w:pPr>
        <w:spacing w:after="0" w:line="240" w:lineRule="auto"/>
        <w:rPr>
          <w:rFonts w:ascii="Arial" w:eastAsia="Aptos" w:hAnsi="Arial" w:cs="Arial"/>
          <w:kern w:val="0"/>
          <w:sz w:val="28"/>
          <w:szCs w:val="28"/>
          <w14:ligatures w14:val="none"/>
        </w:rPr>
      </w:pPr>
      <w:r w:rsidRPr="00701560">
        <w:rPr>
          <w:rFonts w:ascii="Arial" w:eastAsia="Aptos" w:hAnsi="Arial" w:cs="Arial"/>
          <w:kern w:val="0"/>
          <w:sz w:val="28"/>
          <w:szCs w:val="28"/>
          <w14:ligatures w14:val="none"/>
        </w:rPr>
        <w:t xml:space="preserve">The Americans with Disabilities Act (ADA) requires taxicab and rideshare drivers to transport service animals assisting people with disabilities. Uber and Lyft have also adopted strict policies requiring their drivers to carry service animals and prohibiting illegal denials of service. </w:t>
      </w:r>
    </w:p>
    <w:p w14:paraId="2259DA4F" w14:textId="77777777" w:rsidR="00701560" w:rsidRPr="00701560" w:rsidRDefault="00701560" w:rsidP="00701560">
      <w:pPr>
        <w:spacing w:after="0" w:line="240" w:lineRule="auto"/>
        <w:rPr>
          <w:rFonts w:ascii="Arial" w:eastAsia="Aptos" w:hAnsi="Arial" w:cs="Arial"/>
          <w:kern w:val="0"/>
          <w:sz w:val="28"/>
          <w:szCs w:val="28"/>
          <w14:ligatures w14:val="none"/>
        </w:rPr>
      </w:pPr>
    </w:p>
    <w:p w14:paraId="6C18CD08" w14:textId="40313092" w:rsidR="00701560" w:rsidRPr="00701560" w:rsidRDefault="00701560" w:rsidP="00701560">
      <w:pPr>
        <w:spacing w:after="0" w:line="240" w:lineRule="auto"/>
        <w:rPr>
          <w:rFonts w:ascii="Arial" w:eastAsia="Aptos" w:hAnsi="Arial" w:cs="Arial"/>
          <w:kern w:val="0"/>
          <w:sz w:val="28"/>
          <w:szCs w:val="28"/>
          <w14:ligatures w14:val="none"/>
        </w:rPr>
      </w:pPr>
      <w:r w:rsidRPr="00701560">
        <w:rPr>
          <w:rFonts w:ascii="Arial" w:eastAsia="Aptos" w:hAnsi="Arial" w:cs="Arial"/>
          <w:kern w:val="0"/>
          <w:sz w:val="28"/>
          <w:szCs w:val="28"/>
          <w14:ligatures w14:val="none"/>
        </w:rPr>
        <w:t xml:space="preserve">Unfortunately, despite the law's requirements, the strict policies of the rideshare companies, and many lawsuits successfully upholding these rights and penalizing those who violate them, guide dog </w:t>
      </w:r>
      <w:r w:rsidR="009E2438">
        <w:rPr>
          <w:rFonts w:ascii="Arial" w:eastAsia="Aptos" w:hAnsi="Arial" w:cs="Arial"/>
          <w:kern w:val="0"/>
          <w:sz w:val="28"/>
          <w:szCs w:val="28"/>
          <w14:ligatures w14:val="none"/>
        </w:rPr>
        <w:t>handlers</w:t>
      </w:r>
      <w:r w:rsidRPr="00701560">
        <w:rPr>
          <w:rFonts w:ascii="Arial" w:eastAsia="Aptos" w:hAnsi="Arial" w:cs="Arial"/>
          <w:kern w:val="0"/>
          <w:sz w:val="28"/>
          <w:szCs w:val="28"/>
          <w14:ligatures w14:val="none"/>
        </w:rPr>
        <w:t xml:space="preserve"> continue to encounter issues and unjustified denials of service.  </w:t>
      </w:r>
    </w:p>
    <w:p w14:paraId="0E7E9EED" w14:textId="77777777" w:rsidR="00701560" w:rsidRPr="00701560" w:rsidRDefault="00701560" w:rsidP="00701560">
      <w:pPr>
        <w:spacing w:after="0" w:line="240" w:lineRule="auto"/>
        <w:rPr>
          <w:rFonts w:ascii="Arial" w:eastAsia="Aptos" w:hAnsi="Arial" w:cs="Arial"/>
          <w:kern w:val="0"/>
          <w:sz w:val="28"/>
          <w:szCs w:val="28"/>
          <w14:ligatures w14:val="none"/>
        </w:rPr>
      </w:pPr>
    </w:p>
    <w:p w14:paraId="2AA396AE" w14:textId="77777777" w:rsidR="00701560" w:rsidRPr="00701560" w:rsidRDefault="00701560" w:rsidP="00701560">
      <w:pPr>
        <w:spacing w:after="0" w:line="240" w:lineRule="auto"/>
        <w:rPr>
          <w:rFonts w:ascii="Arial" w:eastAsia="Aptos" w:hAnsi="Arial" w:cs="Arial"/>
          <w:kern w:val="0"/>
          <w:sz w:val="28"/>
          <w:szCs w:val="28"/>
          <w14:ligatures w14:val="none"/>
        </w:rPr>
      </w:pPr>
      <w:r w:rsidRPr="00701560">
        <w:rPr>
          <w:rFonts w:ascii="Arial" w:eastAsia="Aptos" w:hAnsi="Arial" w:cs="Arial"/>
          <w:kern w:val="0"/>
          <w:sz w:val="28"/>
          <w:szCs w:val="28"/>
          <w14:ligatures w14:val="none"/>
        </w:rPr>
        <w:t xml:space="preserve">Fellow guide dog handlers and a variety of organizations have collected information and identified many ways to address and counter these ongoing infringements of our civil rights. These best practices seek to reduce the occurrence of unlawful service denials, to hold drivers who deny service accountable and to promote safety for guide dog teams confronted with drivers who do not understand or refuse to comply with the law. </w:t>
      </w:r>
    </w:p>
    <w:p w14:paraId="60D86DF8" w14:textId="77777777" w:rsidR="00701560" w:rsidRPr="00701560" w:rsidRDefault="00701560" w:rsidP="00701560">
      <w:pPr>
        <w:spacing w:after="0" w:line="240" w:lineRule="auto"/>
        <w:rPr>
          <w:rFonts w:ascii="Arial" w:eastAsia="Aptos" w:hAnsi="Arial" w:cs="Arial"/>
          <w:kern w:val="0"/>
          <w:sz w:val="28"/>
          <w:szCs w:val="28"/>
          <w14:ligatures w14:val="none"/>
        </w:rPr>
      </w:pPr>
    </w:p>
    <w:p w14:paraId="69FFBE59" w14:textId="7D643FD1" w:rsidR="00701560" w:rsidRPr="00701560" w:rsidRDefault="00701560" w:rsidP="00701560">
      <w:pPr>
        <w:spacing w:after="0" w:line="240" w:lineRule="auto"/>
        <w:rPr>
          <w:rFonts w:ascii="Arial" w:eastAsia="Aptos" w:hAnsi="Arial" w:cs="Arial"/>
          <w:kern w:val="0"/>
          <w:sz w:val="28"/>
          <w:szCs w:val="28"/>
          <w14:ligatures w14:val="none"/>
        </w:rPr>
      </w:pPr>
      <w:r w:rsidRPr="00701560">
        <w:rPr>
          <w:rFonts w:ascii="Arial" w:eastAsia="Aptos" w:hAnsi="Arial" w:cs="Arial"/>
          <w:kern w:val="0"/>
          <w:sz w:val="28"/>
          <w:szCs w:val="28"/>
          <w14:ligatures w14:val="none"/>
        </w:rPr>
        <w:t xml:space="preserve">This </w:t>
      </w:r>
      <w:r w:rsidR="00BB6B08">
        <w:rPr>
          <w:rFonts w:ascii="Arial" w:eastAsia="Aptos" w:hAnsi="Arial" w:cs="Arial"/>
          <w:kern w:val="0"/>
          <w:sz w:val="28"/>
          <w:szCs w:val="28"/>
          <w14:ligatures w14:val="none"/>
        </w:rPr>
        <w:t>document</w:t>
      </w:r>
      <w:r w:rsidRPr="00701560">
        <w:rPr>
          <w:rFonts w:ascii="Arial" w:eastAsia="Aptos" w:hAnsi="Arial" w:cs="Arial"/>
          <w:kern w:val="0"/>
          <w:sz w:val="28"/>
          <w:szCs w:val="28"/>
          <w14:ligatures w14:val="none"/>
        </w:rPr>
        <w:t xml:space="preserve"> summarizes information and practical tips from various sources, including the experience of our graduates. While we </w:t>
      </w:r>
      <w:r w:rsidR="00FD5C64">
        <w:rPr>
          <w:rFonts w:ascii="Arial" w:eastAsia="Aptos" w:hAnsi="Arial" w:cs="Arial"/>
          <w:kern w:val="0"/>
          <w:sz w:val="28"/>
          <w:szCs w:val="28"/>
          <w14:ligatures w14:val="none"/>
        </w:rPr>
        <w:t>cannot</w:t>
      </w:r>
      <w:r w:rsidRPr="00701560">
        <w:rPr>
          <w:rFonts w:ascii="Arial" w:eastAsia="Aptos" w:hAnsi="Arial" w:cs="Arial"/>
          <w:kern w:val="0"/>
          <w:sz w:val="28"/>
          <w:szCs w:val="28"/>
          <w14:ligatures w14:val="none"/>
        </w:rPr>
        <w:t xml:space="preserve"> definitively address specific situations</w:t>
      </w:r>
      <w:r w:rsidR="00631334">
        <w:rPr>
          <w:rFonts w:ascii="Arial" w:eastAsia="Aptos" w:hAnsi="Arial" w:cs="Arial"/>
          <w:kern w:val="0"/>
          <w:sz w:val="28"/>
          <w:szCs w:val="28"/>
          <w14:ligatures w14:val="none"/>
        </w:rPr>
        <w:t>,</w:t>
      </w:r>
      <w:r w:rsidRPr="00701560">
        <w:rPr>
          <w:rFonts w:ascii="Arial" w:eastAsia="Aptos" w:hAnsi="Arial" w:cs="Arial"/>
          <w:kern w:val="0"/>
          <w:sz w:val="28"/>
          <w:szCs w:val="28"/>
          <w14:ligatures w14:val="none"/>
        </w:rPr>
        <w:t xml:space="preserve"> nor should this be taken as legal advice, and while these tips cannot be permanent or foolproof solutions, those who have implemented them have found them to be helpful and have had some success in putting them to use.</w:t>
      </w:r>
    </w:p>
    <w:p w14:paraId="133654D2" w14:textId="77777777" w:rsidR="00701560" w:rsidRPr="00701560" w:rsidRDefault="00701560" w:rsidP="00701560">
      <w:pPr>
        <w:spacing w:after="0" w:line="240" w:lineRule="auto"/>
        <w:rPr>
          <w:rFonts w:ascii="Arial" w:eastAsia="Aptos" w:hAnsi="Arial" w:cs="Arial"/>
          <w:kern w:val="0"/>
          <w:sz w:val="28"/>
          <w:szCs w:val="28"/>
          <w14:ligatures w14:val="none"/>
        </w:rPr>
      </w:pPr>
      <w:r w:rsidRPr="00701560">
        <w:rPr>
          <w:rFonts w:ascii="Arial" w:eastAsia="Aptos" w:hAnsi="Arial" w:cs="Arial"/>
          <w:kern w:val="0"/>
          <w:sz w:val="28"/>
          <w:szCs w:val="28"/>
          <w14:ligatures w14:val="none"/>
        </w:rPr>
        <w:t xml:space="preserve"> </w:t>
      </w:r>
    </w:p>
    <w:p w14:paraId="4D59E64B" w14:textId="6E0F666A" w:rsidR="00701560" w:rsidRPr="00736A52" w:rsidRDefault="00701560" w:rsidP="003C1D39">
      <w:pPr>
        <w:spacing w:after="0" w:line="240" w:lineRule="auto"/>
        <w:rPr>
          <w:rFonts w:ascii="Arial" w:hAnsi="Arial" w:cs="Arial"/>
          <w:kern w:val="0"/>
          <w:sz w:val="28"/>
          <w:szCs w:val="28"/>
          <w14:ligatures w14:val="none"/>
        </w:rPr>
      </w:pPr>
      <w:r w:rsidRPr="00701560">
        <w:rPr>
          <w:rFonts w:ascii="Arial" w:eastAsia="Aptos" w:hAnsi="Arial" w:cs="Arial"/>
          <w:kern w:val="0"/>
          <w:sz w:val="28"/>
          <w:szCs w:val="28"/>
          <w14:ligatures w14:val="none"/>
        </w:rPr>
        <w:t>Guiding Eyes</w:t>
      </w:r>
      <w:r w:rsidR="003D52E6">
        <w:rPr>
          <w:rFonts w:ascii="Arial" w:eastAsia="Aptos" w:hAnsi="Arial" w:cs="Arial"/>
          <w:kern w:val="0"/>
          <w:sz w:val="28"/>
          <w:szCs w:val="28"/>
          <w14:ligatures w14:val="none"/>
        </w:rPr>
        <w:t xml:space="preserve"> for the Blind</w:t>
      </w:r>
      <w:r w:rsidRPr="00701560">
        <w:rPr>
          <w:rFonts w:ascii="Arial" w:eastAsia="Aptos" w:hAnsi="Arial" w:cs="Arial"/>
          <w:kern w:val="0"/>
          <w:sz w:val="28"/>
          <w:szCs w:val="28"/>
          <w14:ligatures w14:val="none"/>
        </w:rPr>
        <w:t xml:space="preserve"> would love to hear from you regarding other ways you have improved your rideshare experience. Please contact us at </w:t>
      </w:r>
      <w:hyperlink r:id="rId12" w:history="1">
        <w:r w:rsidRPr="00701560">
          <w:rPr>
            <w:rFonts w:ascii="Arial" w:eastAsia="Aptos" w:hAnsi="Arial" w:cs="Arial"/>
            <w:color w:val="467886"/>
            <w:kern w:val="0"/>
            <w:sz w:val="28"/>
            <w:szCs w:val="28"/>
            <w:u w:val="single"/>
            <w14:ligatures w14:val="none"/>
          </w:rPr>
          <w:t>mcarney@guidingeyes.org</w:t>
        </w:r>
      </w:hyperlink>
      <w:r w:rsidRPr="00701560">
        <w:rPr>
          <w:rFonts w:ascii="Arial" w:hAnsi="Arial" w:cs="Arial"/>
          <w:kern w:val="0"/>
          <w:sz w:val="28"/>
          <w:szCs w:val="28"/>
          <w14:ligatures w14:val="none"/>
        </w:rPr>
        <w:t xml:space="preserve"> and </w:t>
      </w:r>
      <w:hyperlink r:id="rId13" w:history="1">
        <w:r w:rsidRPr="00701560">
          <w:rPr>
            <w:rFonts w:ascii="Arial" w:eastAsia="Aptos" w:hAnsi="Arial" w:cs="Arial"/>
            <w:color w:val="0563C1" w:themeColor="hyperlink"/>
            <w:kern w:val="0"/>
            <w:sz w:val="28"/>
            <w:szCs w:val="28"/>
            <w:u w:val="single"/>
            <w14:ligatures w14:val="none"/>
          </w:rPr>
          <w:t>gebgradcouncil@gmail.com</w:t>
        </w:r>
      </w:hyperlink>
      <w:r w:rsidRPr="00701560">
        <w:rPr>
          <w:rFonts w:ascii="Arial" w:eastAsia="Aptos" w:hAnsi="Arial" w:cs="Arial"/>
          <w:kern w:val="0"/>
          <w:sz w:val="28"/>
          <w:szCs w:val="28"/>
          <w14:ligatures w14:val="none"/>
        </w:rPr>
        <w:t xml:space="preserve"> to share any </w:t>
      </w:r>
      <w:r w:rsidRPr="00701560">
        <w:rPr>
          <w:rFonts w:ascii="Arial" w:eastAsia="Aptos" w:hAnsi="Arial" w:cs="Arial"/>
          <w:kern w:val="0"/>
          <w:sz w:val="28"/>
          <w:szCs w:val="28"/>
          <w14:ligatures w14:val="none"/>
        </w:rPr>
        <w:lastRenderedPageBreak/>
        <w:t xml:space="preserve">insight you may have. We intend to periodically update this resource with solution-focused strategies and tips. We look forward to working together to educate rideshare drivers and companies and protect the civil rights of guide dog teams across the U.S. </w:t>
      </w:r>
    </w:p>
    <w:p w14:paraId="20A24C49" w14:textId="77777777" w:rsidR="003C1D39" w:rsidRPr="0095770C" w:rsidRDefault="003C1D39" w:rsidP="0049289B">
      <w:pPr>
        <w:rPr>
          <w:rFonts w:ascii="Arial" w:hAnsi="Arial" w:cs="Arial"/>
        </w:rPr>
      </w:pPr>
    </w:p>
    <w:p w14:paraId="16098404" w14:textId="0089AA29" w:rsidR="00212B3E" w:rsidRPr="00212B3E" w:rsidRDefault="00212B3E" w:rsidP="00212B3E">
      <w:pPr>
        <w:keepNext/>
        <w:keepLines/>
        <w:spacing w:before="160" w:after="80"/>
        <w:outlineLvl w:val="1"/>
        <w:rPr>
          <w:rFonts w:ascii="Arial" w:eastAsia="Times New Roman" w:hAnsi="Arial" w:cs="Arial"/>
          <w:b/>
          <w:bCs/>
          <w:kern w:val="0"/>
          <w:sz w:val="32"/>
          <w:szCs w:val="32"/>
          <w14:ligatures w14:val="none"/>
        </w:rPr>
      </w:pPr>
      <w:r w:rsidRPr="00212B3E">
        <w:rPr>
          <w:rFonts w:ascii="Arial" w:eastAsia="Times New Roman" w:hAnsi="Arial" w:cs="Arial"/>
          <w:b/>
          <w:bCs/>
          <w:kern w:val="0"/>
          <w:sz w:val="32"/>
          <w:szCs w:val="32"/>
          <w14:ligatures w14:val="none"/>
        </w:rPr>
        <w:t>Preparation, Tips, and Considerations</w:t>
      </w:r>
    </w:p>
    <w:p w14:paraId="061A388A" w14:textId="77777777" w:rsidR="00212B3E" w:rsidRPr="00212B3E" w:rsidRDefault="00212B3E" w:rsidP="00212B3E">
      <w:pPr>
        <w:spacing w:after="0" w:line="240" w:lineRule="auto"/>
        <w:rPr>
          <w:rFonts w:ascii="Arial" w:eastAsia="Aptos" w:hAnsi="Arial" w:cs="Arial"/>
          <w:kern w:val="0"/>
          <w14:ligatures w14:val="none"/>
        </w:rPr>
      </w:pPr>
    </w:p>
    <w:p w14:paraId="36F7CA9E" w14:textId="77777777" w:rsidR="00212B3E" w:rsidRPr="00212B3E" w:rsidRDefault="00212B3E" w:rsidP="00212B3E">
      <w:pPr>
        <w:numPr>
          <w:ilvl w:val="0"/>
          <w:numId w:val="7"/>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Know your rights under the ADA, state law, and rideshare policies. [Links are provided below]</w:t>
      </w:r>
    </w:p>
    <w:p w14:paraId="5B24E9FC" w14:textId="77777777" w:rsidR="00212B3E" w:rsidRPr="00212B3E" w:rsidRDefault="00212B3E" w:rsidP="00212B3E">
      <w:pPr>
        <w:numPr>
          <w:ilvl w:val="0"/>
          <w:numId w:val="7"/>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Save the Lyft Service Animal Hotline and Uber Safety Incident Reporting Line phone numbers to your contacts. [This information is provided below].</w:t>
      </w:r>
    </w:p>
    <w:p w14:paraId="3231598A" w14:textId="77777777" w:rsidR="00212B3E" w:rsidRPr="00212B3E" w:rsidRDefault="00212B3E" w:rsidP="00212B3E">
      <w:pPr>
        <w:numPr>
          <w:ilvl w:val="0"/>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Build extra time into your schedule whenever possible.</w:t>
      </w:r>
    </w:p>
    <w:p w14:paraId="2A44D9AD" w14:textId="77777777" w:rsidR="00212B3E" w:rsidRPr="00212B3E" w:rsidRDefault="00212B3E" w:rsidP="00212B3E">
      <w:pPr>
        <w:numPr>
          <w:ilvl w:val="0"/>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Keep your dog well-groomed to minimize shedding.</w:t>
      </w:r>
      <w:r w:rsidRPr="00212B3E">
        <w:rPr>
          <w:rFonts w:ascii="Arial" w:hAnsi="Arial" w:cs="Arial"/>
          <w:kern w:val="0"/>
          <w:sz w:val="28"/>
          <w:szCs w:val="28"/>
          <w14:ligatures w14:val="none"/>
        </w:rPr>
        <w:t xml:space="preserve"> </w:t>
      </w:r>
      <w:r w:rsidRPr="00212B3E">
        <w:rPr>
          <w:rFonts w:ascii="Arial" w:eastAsia="Aptos" w:hAnsi="Arial" w:cs="Arial"/>
          <w:kern w:val="0"/>
          <w:sz w:val="28"/>
          <w:szCs w:val="28"/>
          <w14:ligatures w14:val="none"/>
        </w:rPr>
        <w:t>Though not required, you can choose to carry a small blanket, sheet, or towel for your guide dog to lie on. Some drivers carry one and might ask to put one down before your dog gets in the car.</w:t>
      </w:r>
    </w:p>
    <w:p w14:paraId="2E5F93D2" w14:textId="77777777" w:rsidR="00212B3E" w:rsidRPr="00212B3E" w:rsidRDefault="00212B3E" w:rsidP="00212B3E">
      <w:pPr>
        <w:numPr>
          <w:ilvl w:val="0"/>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When matched with a driver, make a note or take a screenshot of their identifying information.</w:t>
      </w:r>
    </w:p>
    <w:p w14:paraId="23B6AE31" w14:textId="77777777" w:rsidR="00212B3E" w:rsidRPr="00212B3E" w:rsidRDefault="00212B3E" w:rsidP="00212B3E">
      <w:pPr>
        <w:numPr>
          <w:ilvl w:val="0"/>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Be ready to film any incidents. A few strategies for taking videos:</w:t>
      </w:r>
    </w:p>
    <w:p w14:paraId="32454B8B" w14:textId="77777777" w:rsidR="00212B3E" w:rsidRPr="00212B3E" w:rsidRDefault="00212B3E" w:rsidP="00212B3E">
      <w:pPr>
        <w:numPr>
          <w:ilvl w:val="1"/>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Aim your phone’s back camera toward the sound of the driver’s voice and then start recording video. You may be able to use your volume buttons to start/stop the recording.</w:t>
      </w:r>
    </w:p>
    <w:p w14:paraId="276FE0C0" w14:textId="77777777" w:rsidR="00212B3E" w:rsidRPr="00212B3E" w:rsidRDefault="00212B3E" w:rsidP="00212B3E">
      <w:pPr>
        <w:numPr>
          <w:ilvl w:val="1"/>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Ask Siri/Google Assistant to take a video.</w:t>
      </w:r>
    </w:p>
    <w:p w14:paraId="0A0DE3A5" w14:textId="77777777" w:rsidR="00212B3E" w:rsidRPr="00212B3E" w:rsidRDefault="00212B3E" w:rsidP="00212B3E">
      <w:pPr>
        <w:numPr>
          <w:ilvl w:val="1"/>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Use a visual interpreting app such as Aira or Be My Eyes to assist with focusing the camera. Note that they will not be able to take the video for you, and you must be in the app for the person to see where your camera is pointed.</w:t>
      </w:r>
    </w:p>
    <w:p w14:paraId="51E2E5C4" w14:textId="77777777" w:rsidR="00212B3E" w:rsidRPr="00212B3E" w:rsidRDefault="00212B3E" w:rsidP="00212B3E">
      <w:pPr>
        <w:numPr>
          <w:ilvl w:val="1"/>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Hands-free solutions can include a phone holder/lanyard, smart glasses, or a wearable camera.</w:t>
      </w:r>
    </w:p>
    <w:p w14:paraId="08956C38" w14:textId="77777777" w:rsidR="00212B3E" w:rsidRPr="00212B3E" w:rsidRDefault="00212B3E" w:rsidP="00212B3E">
      <w:pPr>
        <w:numPr>
          <w:ilvl w:val="0"/>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You might choose to ask a friend, family member, or colleague to wait with you and your dog at the curb. This may not always be possible, but guide dog teams have anecdotally experienced fewer problems when waiting with someone. This individual can also help document any issues.</w:t>
      </w:r>
    </w:p>
    <w:p w14:paraId="676555EA" w14:textId="77777777" w:rsidR="00212B3E" w:rsidRPr="00212B3E" w:rsidRDefault="00212B3E" w:rsidP="00212B3E">
      <w:pPr>
        <w:numPr>
          <w:ilvl w:val="0"/>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lastRenderedPageBreak/>
        <w:t>Minimize the presence of your guide dog, instead placing emphasis on accessibility and your needs. For example, though you are not obligated to, if you choose to disclose ahead of time that you have a guide dog, you might consider sending a text to the driver such as: “Hi, I’m blind. Please call my name. I’m wearing a green shirt, and my guide dog is lying next to me.” Note that there are character limits in the chat box, so keep the message short, or you may need to send multiple messages.</w:t>
      </w:r>
    </w:p>
    <w:p w14:paraId="359DED57" w14:textId="77777777" w:rsidR="00212B3E" w:rsidRPr="00212B3E" w:rsidRDefault="00212B3E" w:rsidP="00212B3E">
      <w:pPr>
        <w:numPr>
          <w:ilvl w:val="0"/>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Including a picture of you with your white cane or guide dog in your rideshare profile is another way to notify your driver ahead of time that you are blind or visually impaired, if you choose to do so.</w:t>
      </w:r>
    </w:p>
    <w:p w14:paraId="06A6FBB3" w14:textId="334CE062" w:rsidR="00212B3E" w:rsidRPr="00212B3E" w:rsidRDefault="00212B3E" w:rsidP="00212B3E">
      <w:pPr>
        <w:numPr>
          <w:ilvl w:val="0"/>
          <w:numId w:val="6"/>
        </w:numPr>
        <w:spacing w:after="120" w:line="240" w:lineRule="auto"/>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 xml:space="preserve">Although easier said than done, try to relax, take a deep, </w:t>
      </w:r>
      <w:r w:rsidR="2F037C45" w:rsidRPr="00212B3E">
        <w:rPr>
          <w:rFonts w:ascii="Arial" w:eastAsia="Aptos" w:hAnsi="Arial" w:cs="Arial"/>
          <w:kern w:val="0"/>
          <w:sz w:val="28"/>
          <w:szCs w:val="28"/>
          <w14:ligatures w14:val="none"/>
        </w:rPr>
        <w:t>steady</w:t>
      </w:r>
      <w:r w:rsidRPr="00212B3E">
        <w:rPr>
          <w:rFonts w:ascii="Arial" w:eastAsia="Aptos" w:hAnsi="Arial" w:cs="Arial"/>
          <w:kern w:val="0"/>
          <w:sz w:val="28"/>
          <w:szCs w:val="28"/>
          <w14:ligatures w14:val="none"/>
        </w:rPr>
        <w:t xml:space="preserve"> breath, and don’t assume you will experience denial before it happens.</w:t>
      </w:r>
    </w:p>
    <w:p w14:paraId="4F12B461" w14:textId="77777777" w:rsidR="00212B3E" w:rsidRPr="00212B3E" w:rsidRDefault="00212B3E" w:rsidP="0052202B">
      <w:pPr>
        <w:numPr>
          <w:ilvl w:val="0"/>
          <w:numId w:val="6"/>
        </w:numPr>
        <w:spacing w:after="120" w:line="240" w:lineRule="auto"/>
        <w:contextualSpacing/>
        <w:rPr>
          <w:rFonts w:ascii="Arial" w:eastAsia="Aptos" w:hAnsi="Arial" w:cs="Arial"/>
          <w:kern w:val="0"/>
          <w:sz w:val="28"/>
          <w:szCs w:val="28"/>
          <w14:ligatures w14:val="none"/>
        </w:rPr>
      </w:pPr>
      <w:r w:rsidRPr="00212B3E">
        <w:rPr>
          <w:rFonts w:ascii="Arial" w:eastAsia="Aptos" w:hAnsi="Arial" w:cs="Arial"/>
          <w:kern w:val="0"/>
          <w:sz w:val="28"/>
          <w:szCs w:val="28"/>
          <w14:ligatures w14:val="none"/>
        </w:rPr>
        <w:t>Greet the driver with a smile and cheerful welcome.</w:t>
      </w:r>
    </w:p>
    <w:p w14:paraId="2AC6C797" w14:textId="77777777" w:rsidR="009965B3" w:rsidRPr="00135756" w:rsidRDefault="009965B3" w:rsidP="009965B3">
      <w:pPr>
        <w:rPr>
          <w:rFonts w:ascii="Arial" w:hAnsi="Arial" w:cs="Arial"/>
          <w:sz w:val="28"/>
          <w:szCs w:val="28"/>
        </w:rPr>
      </w:pPr>
    </w:p>
    <w:p w14:paraId="7297F909" w14:textId="0BD4DF5D" w:rsidR="006C7476" w:rsidRPr="006C7476" w:rsidRDefault="006C7476" w:rsidP="006C7476">
      <w:pPr>
        <w:keepNext/>
        <w:keepLines/>
        <w:spacing w:before="160" w:after="80"/>
        <w:outlineLvl w:val="1"/>
        <w:rPr>
          <w:rFonts w:ascii="Arial" w:eastAsia="Times New Roman" w:hAnsi="Arial" w:cs="Arial"/>
          <w:b/>
          <w:bCs/>
          <w:kern w:val="0"/>
          <w:sz w:val="32"/>
          <w:szCs w:val="32"/>
          <w14:ligatures w14:val="none"/>
        </w:rPr>
      </w:pPr>
      <w:r w:rsidRPr="004370BA">
        <w:rPr>
          <w:rFonts w:ascii="Arial" w:eastAsia="Times New Roman" w:hAnsi="Arial" w:cs="Arial"/>
          <w:b/>
          <w:bCs/>
          <w:kern w:val="0"/>
          <w:sz w:val="32"/>
          <w:szCs w:val="32"/>
          <w14:ligatures w14:val="none"/>
        </w:rPr>
        <w:t>Invalid Excuses</w:t>
      </w:r>
      <w:r w:rsidR="0025137C" w:rsidRPr="004370BA">
        <w:rPr>
          <w:rFonts w:ascii="Arial" w:eastAsia="Times New Roman" w:hAnsi="Arial" w:cs="Arial"/>
          <w:b/>
          <w:bCs/>
          <w:kern w:val="0"/>
          <w:sz w:val="32"/>
          <w:szCs w:val="32"/>
          <w14:ligatures w14:val="none"/>
        </w:rPr>
        <w:t xml:space="preserve"> for Denial</w:t>
      </w:r>
    </w:p>
    <w:p w14:paraId="4B39CC39" w14:textId="77777777" w:rsidR="006C7476" w:rsidRPr="001800D8" w:rsidRDefault="006C7476" w:rsidP="001800D8">
      <w:pPr>
        <w:pStyle w:val="ListParagraph"/>
        <w:numPr>
          <w:ilvl w:val="0"/>
          <w:numId w:val="9"/>
        </w:numPr>
        <w:rPr>
          <w:rFonts w:ascii="Arial" w:hAnsi="Arial" w:cs="Arial"/>
          <w:sz w:val="28"/>
          <w:szCs w:val="28"/>
        </w:rPr>
      </w:pPr>
      <w:r w:rsidRPr="001800D8">
        <w:rPr>
          <w:rFonts w:ascii="Arial" w:hAnsi="Arial" w:cs="Arial"/>
          <w:sz w:val="28"/>
          <w:szCs w:val="28"/>
        </w:rPr>
        <w:t xml:space="preserve">Remember that your rights are guaranteed by law and rideshare company policies. </w:t>
      </w:r>
    </w:p>
    <w:p w14:paraId="035C8D96" w14:textId="77777777" w:rsidR="006C7476" w:rsidRPr="001800D8" w:rsidRDefault="006C7476" w:rsidP="001800D8">
      <w:pPr>
        <w:pStyle w:val="ListParagraph"/>
        <w:numPr>
          <w:ilvl w:val="0"/>
          <w:numId w:val="9"/>
        </w:numPr>
        <w:rPr>
          <w:rFonts w:ascii="Arial" w:hAnsi="Arial" w:cs="Arial"/>
          <w:sz w:val="28"/>
          <w:szCs w:val="28"/>
        </w:rPr>
      </w:pPr>
      <w:r w:rsidRPr="001800D8">
        <w:rPr>
          <w:rFonts w:ascii="Arial" w:hAnsi="Arial" w:cs="Arial"/>
          <w:sz w:val="28"/>
          <w:szCs w:val="28"/>
        </w:rPr>
        <w:t xml:space="preserve">Riders must be permitted to </w:t>
      </w:r>
      <w:proofErr w:type="gramStart"/>
      <w:r w:rsidRPr="001800D8">
        <w:rPr>
          <w:rFonts w:ascii="Arial" w:hAnsi="Arial" w:cs="Arial"/>
          <w:sz w:val="28"/>
          <w:szCs w:val="28"/>
        </w:rPr>
        <w:t>have their service animal with them at all times</w:t>
      </w:r>
      <w:proofErr w:type="gramEnd"/>
      <w:r w:rsidRPr="001800D8">
        <w:rPr>
          <w:rFonts w:ascii="Arial" w:hAnsi="Arial" w:cs="Arial"/>
          <w:sz w:val="28"/>
          <w:szCs w:val="28"/>
        </w:rPr>
        <w:t xml:space="preserve">. </w:t>
      </w:r>
    </w:p>
    <w:p w14:paraId="10B07608" w14:textId="77777777" w:rsidR="006C7476" w:rsidRPr="001800D8" w:rsidRDefault="006C7476" w:rsidP="001800D8">
      <w:pPr>
        <w:pStyle w:val="ListParagraph"/>
        <w:numPr>
          <w:ilvl w:val="0"/>
          <w:numId w:val="9"/>
        </w:numPr>
        <w:rPr>
          <w:rFonts w:ascii="Arial" w:hAnsi="Arial" w:cs="Arial"/>
          <w:sz w:val="28"/>
          <w:szCs w:val="28"/>
        </w:rPr>
      </w:pPr>
      <w:r w:rsidRPr="001800D8">
        <w:rPr>
          <w:rFonts w:ascii="Arial" w:hAnsi="Arial" w:cs="Arial"/>
          <w:sz w:val="28"/>
          <w:szCs w:val="28"/>
        </w:rPr>
        <w:t xml:space="preserve">Riders should not be asked to place their service animals in the back or trunk of a vehicle.  </w:t>
      </w:r>
    </w:p>
    <w:p w14:paraId="5CACCFC5" w14:textId="77777777" w:rsidR="006C7476" w:rsidRPr="001800D8" w:rsidRDefault="006C7476" w:rsidP="001800D8">
      <w:pPr>
        <w:pStyle w:val="ListParagraph"/>
        <w:numPr>
          <w:ilvl w:val="0"/>
          <w:numId w:val="9"/>
        </w:numPr>
        <w:rPr>
          <w:rFonts w:ascii="Arial" w:hAnsi="Arial" w:cs="Arial"/>
          <w:sz w:val="28"/>
          <w:szCs w:val="28"/>
        </w:rPr>
      </w:pPr>
      <w:r w:rsidRPr="001800D8">
        <w:rPr>
          <w:rFonts w:ascii="Arial" w:hAnsi="Arial" w:cs="Arial"/>
          <w:sz w:val="28"/>
          <w:szCs w:val="28"/>
        </w:rPr>
        <w:t>Service animals are not pets; there should be no extra charge to carry a service animal.</w:t>
      </w:r>
    </w:p>
    <w:p w14:paraId="0F63F734" w14:textId="2ED7F5D5" w:rsidR="006C7476" w:rsidRPr="007D19D1" w:rsidRDefault="006C7476" w:rsidP="006C7476">
      <w:pPr>
        <w:pStyle w:val="ListParagraph"/>
        <w:numPr>
          <w:ilvl w:val="0"/>
          <w:numId w:val="9"/>
        </w:numPr>
        <w:rPr>
          <w:rFonts w:ascii="Arial" w:hAnsi="Arial" w:cs="Arial"/>
          <w:sz w:val="28"/>
          <w:szCs w:val="28"/>
        </w:rPr>
      </w:pPr>
      <w:r w:rsidRPr="001800D8">
        <w:rPr>
          <w:rFonts w:ascii="Arial" w:hAnsi="Arial" w:cs="Arial"/>
          <w:sz w:val="28"/>
          <w:szCs w:val="28"/>
        </w:rPr>
        <w:t>There should be no extra charge to cover shedding.</w:t>
      </w:r>
    </w:p>
    <w:p w14:paraId="2926D0AA" w14:textId="71A01E2C" w:rsidR="006C7476" w:rsidRPr="001800D8" w:rsidRDefault="006C7476" w:rsidP="006C7476">
      <w:pPr>
        <w:rPr>
          <w:rFonts w:ascii="Arial" w:hAnsi="Arial" w:cs="Arial"/>
          <w:sz w:val="28"/>
          <w:szCs w:val="28"/>
        </w:rPr>
      </w:pPr>
      <w:r w:rsidRPr="001800D8">
        <w:rPr>
          <w:rFonts w:ascii="Arial" w:hAnsi="Arial" w:cs="Arial"/>
          <w:sz w:val="28"/>
          <w:szCs w:val="28"/>
        </w:rPr>
        <w:t xml:space="preserve">While a driver may cancel your trip for a </w:t>
      </w:r>
      <w:r w:rsidR="00D574E5">
        <w:rPr>
          <w:rFonts w:ascii="Arial" w:hAnsi="Arial" w:cs="Arial"/>
          <w:sz w:val="28"/>
          <w:szCs w:val="28"/>
        </w:rPr>
        <w:t xml:space="preserve">general </w:t>
      </w:r>
      <w:r w:rsidRPr="001800D8">
        <w:rPr>
          <w:rFonts w:ascii="Arial" w:hAnsi="Arial" w:cs="Arial"/>
          <w:sz w:val="28"/>
          <w:szCs w:val="28"/>
        </w:rPr>
        <w:t>reason</w:t>
      </w:r>
      <w:r w:rsidR="006C283F">
        <w:rPr>
          <w:rFonts w:ascii="Arial" w:hAnsi="Arial" w:cs="Arial"/>
          <w:sz w:val="28"/>
          <w:szCs w:val="28"/>
        </w:rPr>
        <w:t xml:space="preserve">, </w:t>
      </w:r>
      <w:r w:rsidRPr="001800D8">
        <w:rPr>
          <w:rFonts w:ascii="Arial" w:hAnsi="Arial" w:cs="Arial"/>
          <w:sz w:val="28"/>
          <w:szCs w:val="28"/>
        </w:rPr>
        <w:t xml:space="preserve">as opposed to being connected to your service animal (e.g., excessive length) or where a service animal is </w:t>
      </w:r>
      <w:r w:rsidR="007C7D56">
        <w:rPr>
          <w:rFonts w:ascii="Arial" w:hAnsi="Arial" w:cs="Arial"/>
          <w:sz w:val="28"/>
          <w:szCs w:val="28"/>
        </w:rPr>
        <w:t>not under proper</w:t>
      </w:r>
      <w:r w:rsidRPr="001800D8">
        <w:rPr>
          <w:rFonts w:ascii="Arial" w:hAnsi="Arial" w:cs="Arial"/>
          <w:sz w:val="28"/>
          <w:szCs w:val="28"/>
        </w:rPr>
        <w:t xml:space="preserve"> control (e.g., biting or attempting to bite, urination or defecation, etc.), these situations are unlikely to arise for a well-trained </w:t>
      </w:r>
      <w:r w:rsidR="006C283F">
        <w:rPr>
          <w:rFonts w:ascii="Arial" w:hAnsi="Arial" w:cs="Arial"/>
          <w:sz w:val="28"/>
          <w:szCs w:val="28"/>
        </w:rPr>
        <w:t xml:space="preserve">service </w:t>
      </w:r>
      <w:r w:rsidRPr="001800D8">
        <w:rPr>
          <w:rFonts w:ascii="Arial" w:hAnsi="Arial" w:cs="Arial"/>
          <w:sz w:val="28"/>
          <w:szCs w:val="28"/>
        </w:rPr>
        <w:t>animal.</w:t>
      </w:r>
    </w:p>
    <w:p w14:paraId="5F1C9F04" w14:textId="77777777" w:rsidR="00EB29CB" w:rsidRDefault="00EB29CB" w:rsidP="006C7476">
      <w:pPr>
        <w:rPr>
          <w:rFonts w:ascii="Arial" w:hAnsi="Arial" w:cs="Arial"/>
          <w:sz w:val="28"/>
          <w:szCs w:val="28"/>
        </w:rPr>
      </w:pPr>
    </w:p>
    <w:p w14:paraId="511FDF66" w14:textId="7B38FA42" w:rsidR="006C7476" w:rsidRPr="004370BA" w:rsidRDefault="003A08B0" w:rsidP="006C7476">
      <w:pPr>
        <w:rPr>
          <w:rFonts w:ascii="Arial" w:hAnsi="Arial" w:cs="Arial"/>
          <w:sz w:val="28"/>
          <w:szCs w:val="28"/>
        </w:rPr>
      </w:pPr>
      <w:r>
        <w:rPr>
          <w:rFonts w:ascii="Arial" w:hAnsi="Arial" w:cs="Arial"/>
          <w:sz w:val="28"/>
          <w:szCs w:val="28"/>
        </w:rPr>
        <w:t>Invalid excuses for denial may include, but are not limited to:</w:t>
      </w:r>
    </w:p>
    <w:p w14:paraId="6D841319" w14:textId="46DBC1E6" w:rsidR="00F44F98" w:rsidRPr="004370BA" w:rsidRDefault="00A75724" w:rsidP="00F44F98">
      <w:pPr>
        <w:pStyle w:val="ListParagraph"/>
        <w:numPr>
          <w:ilvl w:val="0"/>
          <w:numId w:val="10"/>
        </w:numPr>
        <w:rPr>
          <w:rFonts w:ascii="Arial" w:hAnsi="Arial" w:cs="Arial"/>
          <w:sz w:val="28"/>
          <w:szCs w:val="28"/>
        </w:rPr>
      </w:pPr>
      <w:r w:rsidRPr="004370BA">
        <w:rPr>
          <w:rFonts w:ascii="Arial" w:hAnsi="Arial" w:cs="Arial"/>
          <w:sz w:val="28"/>
          <w:szCs w:val="28"/>
        </w:rPr>
        <w:lastRenderedPageBreak/>
        <w:t>Dog allergies</w:t>
      </w:r>
    </w:p>
    <w:p w14:paraId="468B907F" w14:textId="43CDE89C" w:rsidR="00F44F98" w:rsidRPr="004370BA" w:rsidRDefault="006374B1" w:rsidP="006C7476">
      <w:pPr>
        <w:pStyle w:val="ListParagraph"/>
        <w:numPr>
          <w:ilvl w:val="0"/>
          <w:numId w:val="10"/>
        </w:numPr>
        <w:rPr>
          <w:rFonts w:ascii="Arial" w:hAnsi="Arial" w:cs="Arial"/>
          <w:sz w:val="28"/>
          <w:szCs w:val="28"/>
        </w:rPr>
      </w:pPr>
      <w:r w:rsidRPr="004370BA">
        <w:rPr>
          <w:rFonts w:ascii="Arial" w:hAnsi="Arial" w:cs="Arial"/>
          <w:sz w:val="28"/>
          <w:szCs w:val="28"/>
        </w:rPr>
        <w:t>Fear or dislike of animals</w:t>
      </w:r>
    </w:p>
    <w:p w14:paraId="4073DE13" w14:textId="13D94F8C" w:rsidR="00F44F98" w:rsidRPr="004370BA" w:rsidRDefault="006374B1" w:rsidP="006C7476">
      <w:pPr>
        <w:pStyle w:val="ListParagraph"/>
        <w:numPr>
          <w:ilvl w:val="0"/>
          <w:numId w:val="10"/>
        </w:numPr>
        <w:rPr>
          <w:rFonts w:ascii="Arial" w:hAnsi="Arial" w:cs="Arial"/>
          <w:sz w:val="28"/>
          <w:szCs w:val="28"/>
        </w:rPr>
      </w:pPr>
      <w:r w:rsidRPr="004370BA">
        <w:rPr>
          <w:rFonts w:ascii="Arial" w:hAnsi="Arial" w:cs="Arial"/>
          <w:sz w:val="28"/>
          <w:szCs w:val="28"/>
        </w:rPr>
        <w:t>R</w:t>
      </w:r>
      <w:r w:rsidR="006C7476" w:rsidRPr="004370BA">
        <w:rPr>
          <w:rFonts w:ascii="Arial" w:hAnsi="Arial" w:cs="Arial"/>
          <w:sz w:val="28"/>
          <w:szCs w:val="28"/>
        </w:rPr>
        <w:t>eligious or cultural objections to animals</w:t>
      </w:r>
    </w:p>
    <w:p w14:paraId="507DAF9E" w14:textId="4D8FBA88" w:rsidR="00546A43" w:rsidRPr="004370BA" w:rsidRDefault="00546A43" w:rsidP="006C7476">
      <w:pPr>
        <w:pStyle w:val="ListParagraph"/>
        <w:numPr>
          <w:ilvl w:val="0"/>
          <w:numId w:val="10"/>
        </w:numPr>
        <w:rPr>
          <w:rFonts w:ascii="Arial" w:hAnsi="Arial" w:cs="Arial"/>
          <w:sz w:val="28"/>
          <w:szCs w:val="28"/>
        </w:rPr>
      </w:pPr>
      <w:r w:rsidRPr="004370BA">
        <w:rPr>
          <w:rFonts w:ascii="Arial" w:hAnsi="Arial" w:cs="Arial"/>
          <w:sz w:val="28"/>
          <w:szCs w:val="28"/>
        </w:rPr>
        <w:t xml:space="preserve">Aversion to </w:t>
      </w:r>
      <w:r w:rsidR="002B7FD0" w:rsidRPr="004370BA">
        <w:rPr>
          <w:rFonts w:ascii="Arial" w:hAnsi="Arial" w:cs="Arial"/>
          <w:sz w:val="28"/>
          <w:szCs w:val="28"/>
        </w:rPr>
        <w:t>shedding/</w:t>
      </w:r>
      <w:r w:rsidRPr="004370BA">
        <w:rPr>
          <w:rFonts w:ascii="Arial" w:hAnsi="Arial" w:cs="Arial"/>
          <w:sz w:val="28"/>
          <w:szCs w:val="28"/>
        </w:rPr>
        <w:t>dog hair</w:t>
      </w:r>
    </w:p>
    <w:p w14:paraId="21CF579F" w14:textId="4B9AF63E" w:rsidR="00F44F98" w:rsidRPr="004370BA" w:rsidRDefault="006374B1" w:rsidP="00F44F98">
      <w:pPr>
        <w:pStyle w:val="ListParagraph"/>
        <w:numPr>
          <w:ilvl w:val="0"/>
          <w:numId w:val="10"/>
        </w:numPr>
        <w:rPr>
          <w:rFonts w:ascii="Arial" w:hAnsi="Arial" w:cs="Arial"/>
          <w:sz w:val="28"/>
          <w:szCs w:val="28"/>
        </w:rPr>
      </w:pPr>
      <w:r w:rsidRPr="004370BA">
        <w:rPr>
          <w:rFonts w:ascii="Arial" w:hAnsi="Arial" w:cs="Arial"/>
          <w:sz w:val="28"/>
          <w:szCs w:val="28"/>
        </w:rPr>
        <w:t>Lack of</w:t>
      </w:r>
      <w:r w:rsidR="006C7476" w:rsidRPr="004370BA">
        <w:rPr>
          <w:rFonts w:ascii="Arial" w:hAnsi="Arial" w:cs="Arial"/>
          <w:sz w:val="28"/>
          <w:szCs w:val="28"/>
        </w:rPr>
        <w:t xml:space="preserve"> written documentation proving that the rider’s animal is a service animal</w:t>
      </w:r>
      <w:r w:rsidRPr="004370BA">
        <w:rPr>
          <w:rFonts w:ascii="Arial" w:hAnsi="Arial" w:cs="Arial"/>
          <w:sz w:val="28"/>
          <w:szCs w:val="28"/>
        </w:rPr>
        <w:t>:</w:t>
      </w:r>
      <w:r w:rsidR="006C7476" w:rsidRPr="004370BA">
        <w:rPr>
          <w:rFonts w:ascii="Arial" w:hAnsi="Arial" w:cs="Arial"/>
          <w:sz w:val="28"/>
          <w:szCs w:val="28"/>
        </w:rPr>
        <w:t xml:space="preserve"> People with disabilities are not required to carry documentation proving that their animals are service animals. Drivers are only entitled to ask: (1) Is the animal required because of a disability? And (2) What work or task has the animal been trained to perform?</w:t>
      </w:r>
    </w:p>
    <w:p w14:paraId="4FC47E88" w14:textId="59E78169" w:rsidR="00F44F98" w:rsidRPr="004370BA" w:rsidRDefault="006C7476" w:rsidP="006C7476">
      <w:pPr>
        <w:pStyle w:val="ListParagraph"/>
        <w:numPr>
          <w:ilvl w:val="0"/>
          <w:numId w:val="10"/>
        </w:numPr>
        <w:rPr>
          <w:rFonts w:ascii="Arial" w:hAnsi="Arial" w:cs="Arial"/>
          <w:sz w:val="28"/>
          <w:szCs w:val="28"/>
        </w:rPr>
      </w:pPr>
      <w:r w:rsidRPr="004370BA">
        <w:rPr>
          <w:rFonts w:ascii="Arial" w:hAnsi="Arial" w:cs="Arial"/>
          <w:sz w:val="28"/>
          <w:szCs w:val="28"/>
        </w:rPr>
        <w:t xml:space="preserve">The service animal </w:t>
      </w:r>
      <w:r w:rsidR="00830866" w:rsidRPr="004370BA">
        <w:rPr>
          <w:rFonts w:ascii="Arial" w:hAnsi="Arial" w:cs="Arial"/>
          <w:sz w:val="28"/>
          <w:szCs w:val="28"/>
        </w:rPr>
        <w:t>is</w:t>
      </w:r>
      <w:r w:rsidRPr="004370BA">
        <w:rPr>
          <w:rFonts w:ascii="Arial" w:hAnsi="Arial" w:cs="Arial"/>
          <w:sz w:val="28"/>
          <w:szCs w:val="28"/>
        </w:rPr>
        <w:t xml:space="preserve"> not wearing a special vest, ID tag, or harness</w:t>
      </w:r>
      <w:r w:rsidR="00920462" w:rsidRPr="004370BA">
        <w:rPr>
          <w:rFonts w:ascii="Arial" w:hAnsi="Arial" w:cs="Arial"/>
          <w:sz w:val="28"/>
          <w:szCs w:val="28"/>
        </w:rPr>
        <w:t>;</w:t>
      </w:r>
      <w:r w:rsidRPr="004370BA">
        <w:rPr>
          <w:rFonts w:ascii="Arial" w:hAnsi="Arial" w:cs="Arial"/>
          <w:sz w:val="28"/>
          <w:szCs w:val="28"/>
        </w:rPr>
        <w:t xml:space="preserve"> Service animals are not required to wear special vests, ID tags, or harnesses.</w:t>
      </w:r>
    </w:p>
    <w:p w14:paraId="3FBE6C24" w14:textId="252C7F1C" w:rsidR="00F44F98" w:rsidRPr="004370BA" w:rsidRDefault="006C7476" w:rsidP="006C7476">
      <w:pPr>
        <w:pStyle w:val="ListParagraph"/>
        <w:numPr>
          <w:ilvl w:val="0"/>
          <w:numId w:val="10"/>
        </w:numPr>
        <w:rPr>
          <w:rFonts w:ascii="Arial" w:hAnsi="Arial" w:cs="Arial"/>
          <w:sz w:val="28"/>
          <w:szCs w:val="28"/>
        </w:rPr>
      </w:pPr>
      <w:r w:rsidRPr="004370BA">
        <w:rPr>
          <w:rFonts w:ascii="Arial" w:hAnsi="Arial" w:cs="Arial"/>
          <w:sz w:val="28"/>
          <w:szCs w:val="28"/>
        </w:rPr>
        <w:t xml:space="preserve"> </w:t>
      </w:r>
      <w:r w:rsidR="0080696A" w:rsidRPr="004370BA">
        <w:rPr>
          <w:rFonts w:ascii="Arial" w:hAnsi="Arial" w:cs="Arial"/>
          <w:sz w:val="28"/>
          <w:szCs w:val="28"/>
        </w:rPr>
        <w:t>B</w:t>
      </w:r>
      <w:r w:rsidRPr="004370BA">
        <w:rPr>
          <w:rFonts w:ascii="Arial" w:hAnsi="Arial" w:cs="Arial"/>
          <w:sz w:val="28"/>
          <w:szCs w:val="28"/>
        </w:rPr>
        <w:t>ark</w:t>
      </w:r>
      <w:r w:rsidR="0080696A" w:rsidRPr="004370BA">
        <w:rPr>
          <w:rFonts w:ascii="Arial" w:hAnsi="Arial" w:cs="Arial"/>
          <w:sz w:val="28"/>
          <w:szCs w:val="28"/>
        </w:rPr>
        <w:t>ing</w:t>
      </w:r>
      <w:r w:rsidRPr="004370BA">
        <w:rPr>
          <w:rFonts w:ascii="Arial" w:hAnsi="Arial" w:cs="Arial"/>
          <w:sz w:val="28"/>
          <w:szCs w:val="28"/>
        </w:rPr>
        <w:t xml:space="preserve"> or other noises</w:t>
      </w:r>
      <w:r w:rsidR="00394CF2" w:rsidRPr="004370BA">
        <w:rPr>
          <w:rFonts w:ascii="Arial" w:hAnsi="Arial" w:cs="Arial"/>
          <w:sz w:val="28"/>
          <w:szCs w:val="28"/>
        </w:rPr>
        <w:t xml:space="preserve"> where</w:t>
      </w:r>
      <w:r w:rsidRPr="004370BA">
        <w:rPr>
          <w:rFonts w:ascii="Arial" w:hAnsi="Arial" w:cs="Arial"/>
          <w:sz w:val="28"/>
          <w:szCs w:val="28"/>
        </w:rPr>
        <w:t xml:space="preserve"> the </w:t>
      </w:r>
      <w:r w:rsidR="00394CF2" w:rsidRPr="004370BA">
        <w:rPr>
          <w:rFonts w:ascii="Arial" w:hAnsi="Arial" w:cs="Arial"/>
          <w:sz w:val="28"/>
          <w:szCs w:val="28"/>
        </w:rPr>
        <w:t>handler effectively</w:t>
      </w:r>
      <w:r w:rsidRPr="004370BA">
        <w:rPr>
          <w:rFonts w:ascii="Arial" w:hAnsi="Arial" w:cs="Arial"/>
          <w:sz w:val="28"/>
          <w:szCs w:val="28"/>
        </w:rPr>
        <w:t xml:space="preserve"> stopped </w:t>
      </w:r>
      <w:r w:rsidR="00394CF2" w:rsidRPr="004370BA">
        <w:rPr>
          <w:rFonts w:ascii="Arial" w:hAnsi="Arial" w:cs="Arial"/>
          <w:sz w:val="28"/>
          <w:szCs w:val="28"/>
        </w:rPr>
        <w:t>the</w:t>
      </w:r>
      <w:r w:rsidRPr="004370BA">
        <w:rPr>
          <w:rFonts w:ascii="Arial" w:hAnsi="Arial" w:cs="Arial"/>
          <w:sz w:val="28"/>
          <w:szCs w:val="28"/>
        </w:rPr>
        <w:t xml:space="preserve"> behavior</w:t>
      </w:r>
    </w:p>
    <w:p w14:paraId="6F345F97" w14:textId="5148E218" w:rsidR="00F44F98" w:rsidRPr="004370BA" w:rsidRDefault="00305878" w:rsidP="006C7476">
      <w:pPr>
        <w:pStyle w:val="ListParagraph"/>
        <w:numPr>
          <w:ilvl w:val="0"/>
          <w:numId w:val="10"/>
        </w:numPr>
        <w:rPr>
          <w:rFonts w:ascii="Arial" w:hAnsi="Arial" w:cs="Arial"/>
          <w:sz w:val="28"/>
          <w:szCs w:val="28"/>
        </w:rPr>
      </w:pPr>
      <w:r w:rsidRPr="004370BA">
        <w:rPr>
          <w:rFonts w:ascii="Arial" w:hAnsi="Arial" w:cs="Arial"/>
          <w:sz w:val="28"/>
          <w:szCs w:val="28"/>
        </w:rPr>
        <w:t xml:space="preserve">Claims of </w:t>
      </w:r>
      <w:r w:rsidR="00941C9B" w:rsidRPr="004370BA">
        <w:rPr>
          <w:rFonts w:ascii="Arial" w:hAnsi="Arial" w:cs="Arial"/>
          <w:sz w:val="28"/>
          <w:szCs w:val="28"/>
        </w:rPr>
        <w:t>dog odor</w:t>
      </w:r>
    </w:p>
    <w:p w14:paraId="7389F9F7" w14:textId="2A6F5C23" w:rsidR="00F44F98" w:rsidRPr="004370BA" w:rsidRDefault="0006281B" w:rsidP="00F44F98">
      <w:pPr>
        <w:pStyle w:val="ListParagraph"/>
        <w:numPr>
          <w:ilvl w:val="0"/>
          <w:numId w:val="10"/>
        </w:numPr>
        <w:rPr>
          <w:rFonts w:ascii="Arial" w:hAnsi="Arial" w:cs="Arial"/>
          <w:sz w:val="28"/>
          <w:szCs w:val="28"/>
        </w:rPr>
      </w:pPr>
      <w:r w:rsidRPr="004370BA">
        <w:rPr>
          <w:rFonts w:ascii="Arial" w:hAnsi="Arial" w:cs="Arial"/>
          <w:sz w:val="28"/>
          <w:szCs w:val="28"/>
        </w:rPr>
        <w:t>Assumption</w:t>
      </w:r>
      <w:r w:rsidR="006C7476" w:rsidRPr="004370BA">
        <w:rPr>
          <w:rFonts w:ascii="Arial" w:hAnsi="Arial" w:cs="Arial"/>
          <w:sz w:val="28"/>
          <w:szCs w:val="28"/>
        </w:rPr>
        <w:t xml:space="preserve"> that the service animal </w:t>
      </w:r>
      <w:r w:rsidRPr="004370BA">
        <w:rPr>
          <w:rFonts w:ascii="Arial" w:hAnsi="Arial" w:cs="Arial"/>
          <w:sz w:val="28"/>
          <w:szCs w:val="28"/>
        </w:rPr>
        <w:t>will</w:t>
      </w:r>
      <w:r w:rsidR="006C7476" w:rsidRPr="004370BA">
        <w:rPr>
          <w:rFonts w:ascii="Arial" w:hAnsi="Arial" w:cs="Arial"/>
          <w:sz w:val="28"/>
          <w:szCs w:val="28"/>
        </w:rPr>
        <w:t xml:space="preserve"> make a mess by vomiting, urinating, or defecating in the vehicle</w:t>
      </w:r>
    </w:p>
    <w:p w14:paraId="1E129D4E" w14:textId="77777777" w:rsidR="00F44F98" w:rsidRPr="00F44F98" w:rsidRDefault="00F44F98" w:rsidP="00F44F98">
      <w:pPr>
        <w:pStyle w:val="ListParagraph"/>
        <w:rPr>
          <w:rFonts w:ascii="Arial" w:hAnsi="Arial" w:cs="Arial"/>
          <w:sz w:val="28"/>
          <w:szCs w:val="28"/>
        </w:rPr>
      </w:pPr>
    </w:p>
    <w:p w14:paraId="0119C594" w14:textId="4EFA4DDD" w:rsidR="00F44F98" w:rsidRPr="00F44F98" w:rsidRDefault="00F44F98" w:rsidP="00F44F98">
      <w:pPr>
        <w:keepNext/>
        <w:keepLines/>
        <w:spacing w:before="160" w:after="80"/>
        <w:outlineLvl w:val="1"/>
        <w:rPr>
          <w:rFonts w:ascii="Arial" w:eastAsia="Times New Roman" w:hAnsi="Arial" w:cs="Arial"/>
          <w:color w:val="0F4761"/>
          <w:kern w:val="0"/>
          <w:sz w:val="32"/>
          <w:szCs w:val="32"/>
          <w:u w:val="single"/>
          <w14:ligatures w14:val="none"/>
        </w:rPr>
      </w:pPr>
      <w:r w:rsidRPr="00F44F98">
        <w:rPr>
          <w:rFonts w:ascii="Arial" w:eastAsia="Times New Roman" w:hAnsi="Arial" w:cs="Arial"/>
          <w:b/>
          <w:bCs/>
          <w:kern w:val="0"/>
          <w:sz w:val="32"/>
          <w:szCs w:val="32"/>
          <w14:ligatures w14:val="none"/>
        </w:rPr>
        <w:t>If You Are Denied Service</w:t>
      </w:r>
    </w:p>
    <w:p w14:paraId="54BD820D" w14:textId="77777777" w:rsidR="00F44F98" w:rsidRPr="00F44F98" w:rsidRDefault="00F44F98" w:rsidP="00F44F98">
      <w:pPr>
        <w:ind w:left="360"/>
        <w:contextualSpacing/>
        <w:rPr>
          <w:rFonts w:ascii="Arial" w:eastAsia="Aptos" w:hAnsi="Arial" w:cs="Arial"/>
          <w:kern w:val="0"/>
          <w14:ligatures w14:val="none"/>
        </w:rPr>
      </w:pPr>
    </w:p>
    <w:p w14:paraId="05330AEA" w14:textId="77777777" w:rsidR="00F44F98" w:rsidRPr="00F44F98" w:rsidRDefault="00F44F98" w:rsidP="00F44F98">
      <w:pPr>
        <w:numPr>
          <w:ilvl w:val="0"/>
          <w:numId w:val="6"/>
        </w:numPr>
        <w:spacing w:after="12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Remain calm and explain the training your guide dog has completed, including the tasks he or she performs.</w:t>
      </w:r>
    </w:p>
    <w:p w14:paraId="123657F3" w14:textId="77777777" w:rsidR="00F44F98" w:rsidRPr="00F44F98" w:rsidRDefault="00F44F98" w:rsidP="00F44F98">
      <w:pPr>
        <w:numPr>
          <w:ilvl w:val="0"/>
          <w:numId w:val="6"/>
        </w:numPr>
        <w:spacing w:after="12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Describe how you will sit in the back seat of the car and your dog will lie quietly on the floor by your feet.</w:t>
      </w:r>
    </w:p>
    <w:p w14:paraId="49D8CDCF" w14:textId="77777777" w:rsidR="00F44F98" w:rsidRPr="00F44F98" w:rsidRDefault="00F44F98" w:rsidP="00F44F98">
      <w:pPr>
        <w:numPr>
          <w:ilvl w:val="0"/>
          <w:numId w:val="6"/>
        </w:numPr>
        <w:spacing w:after="12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Advise the driver to refer to their respective company’s service animal policy and note that this policy conforms with the Americans with Disabilities Act (ADA) as well as state laws.</w:t>
      </w:r>
    </w:p>
    <w:p w14:paraId="1D5C5172" w14:textId="77777777" w:rsidR="00F44F98" w:rsidRPr="00F44F98" w:rsidRDefault="00F44F98" w:rsidP="00F44F98">
      <w:pPr>
        <w:numPr>
          <w:ilvl w:val="0"/>
          <w:numId w:val="6"/>
        </w:numPr>
        <w:spacing w:after="12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You may indicate to the driver that you intend to report any violation of state and federal laws.</w:t>
      </w:r>
    </w:p>
    <w:p w14:paraId="79AD54AF" w14:textId="77777777" w:rsidR="00F44F98" w:rsidRPr="00F44F98" w:rsidRDefault="00F44F98" w:rsidP="00F44F98">
      <w:pPr>
        <w:numPr>
          <w:ilvl w:val="0"/>
          <w:numId w:val="6"/>
        </w:numPr>
        <w:spacing w:after="12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Please note that canceling a ride involving a service animal denial will often result in a cancelation fee and the incident not being accurately reflected in the driver’s record as a denial of service.</w:t>
      </w:r>
    </w:p>
    <w:p w14:paraId="0996A85A" w14:textId="77777777" w:rsidR="00F44F98" w:rsidRPr="00F44F98" w:rsidRDefault="00F44F98" w:rsidP="00F44F98">
      <w:pPr>
        <w:numPr>
          <w:ilvl w:val="0"/>
          <w:numId w:val="6"/>
        </w:numPr>
        <w:spacing w:after="12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lastRenderedPageBreak/>
        <w:t>Do not put you or your dog in physical or emotional harm’s way if the driver becomes hostile.</w:t>
      </w:r>
    </w:p>
    <w:p w14:paraId="73C53206" w14:textId="77777777" w:rsidR="00F44F98" w:rsidRPr="00F44F98" w:rsidRDefault="00F44F98" w:rsidP="00F44F98">
      <w:pPr>
        <w:numPr>
          <w:ilvl w:val="0"/>
          <w:numId w:val="6"/>
        </w:numPr>
        <w:spacing w:after="12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Call the rideshare company’s service animal hotlines for live assistance, if available.</w:t>
      </w:r>
    </w:p>
    <w:p w14:paraId="6F1D0C42" w14:textId="77777777" w:rsidR="00F44F98" w:rsidRPr="00F44F98" w:rsidRDefault="00F44F98" w:rsidP="00F44F98">
      <w:pPr>
        <w:numPr>
          <w:ilvl w:val="0"/>
          <w:numId w:val="6"/>
        </w:numPr>
        <w:spacing w:after="12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If you feel unsafe, call the police and give them the license plate number.</w:t>
      </w:r>
    </w:p>
    <w:p w14:paraId="486C3863" w14:textId="77777777" w:rsidR="00F44F98" w:rsidRPr="00F44F98" w:rsidRDefault="00F44F98" w:rsidP="00F44F98">
      <w:pPr>
        <w:numPr>
          <w:ilvl w:val="0"/>
          <w:numId w:val="6"/>
        </w:numPr>
        <w:spacing w:after="12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Report to the respective rideshare company, local state Protection and Advocacy Agency, the Department of Justice, or whatever channel you feel comfortable pursuing.</w:t>
      </w:r>
    </w:p>
    <w:p w14:paraId="19EEC23C" w14:textId="2217F618" w:rsidR="00F44F98" w:rsidRDefault="00F44F98" w:rsidP="00F44F98">
      <w:pPr>
        <w:numPr>
          <w:ilvl w:val="0"/>
          <w:numId w:val="6"/>
        </w:numPr>
        <w:spacing w:after="12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Share your story in the media and on social media platforms.</w:t>
      </w:r>
    </w:p>
    <w:p w14:paraId="3F309766" w14:textId="77777777" w:rsidR="00495FAD" w:rsidRDefault="00495FAD" w:rsidP="00495FAD">
      <w:pPr>
        <w:spacing w:after="120"/>
        <w:ind w:left="360"/>
        <w:rPr>
          <w:rFonts w:ascii="Verdana" w:eastAsia="Aptos" w:hAnsi="Verdana" w:cs="Times New Roman"/>
          <w:u w:val="single"/>
        </w:rPr>
      </w:pPr>
    </w:p>
    <w:p w14:paraId="324A1723" w14:textId="4F670B7D" w:rsidR="00495FAD" w:rsidRPr="00495FAD" w:rsidRDefault="00495FAD" w:rsidP="00495FAD">
      <w:pPr>
        <w:spacing w:after="120" w:line="240" w:lineRule="auto"/>
        <w:ind w:left="360"/>
        <w:rPr>
          <w:rFonts w:ascii="Verdana" w:eastAsia="Aptos" w:hAnsi="Verdana" w:cs="Times New Roman"/>
          <w:i/>
          <w:iCs/>
          <w:kern w:val="0"/>
          <w:sz w:val="24"/>
          <w:szCs w:val="24"/>
          <w14:ligatures w14:val="none"/>
        </w:rPr>
      </w:pPr>
      <w:r w:rsidRPr="00495FAD">
        <w:rPr>
          <w:rFonts w:ascii="Verdana" w:eastAsia="Aptos" w:hAnsi="Verdana" w:cs="Times New Roman"/>
          <w:i/>
          <w:iCs/>
          <w:kern w:val="0"/>
          <w:sz w:val="24"/>
          <w:szCs w:val="24"/>
          <w:u w:val="single"/>
          <w14:ligatures w14:val="none"/>
        </w:rPr>
        <w:t>Remember</w:t>
      </w:r>
      <w:r w:rsidRPr="00495FAD">
        <w:rPr>
          <w:rFonts w:ascii="Verdana" w:eastAsia="Aptos" w:hAnsi="Verdana" w:cs="Times New Roman"/>
          <w:i/>
          <w:iCs/>
          <w:kern w:val="0"/>
          <w:sz w:val="24"/>
          <w:szCs w:val="24"/>
          <w14:ligatures w14:val="none"/>
        </w:rPr>
        <w:t>: While you are always entitled to calmly, but firmly insist on your rights, your safety and the safety your service animal are paramount. Be guided by the specific circumstances and trust your own instincts. When in doubt, err on the side of caution.</w:t>
      </w:r>
    </w:p>
    <w:p w14:paraId="5404A90C" w14:textId="0A6CA521" w:rsidR="00495FAD" w:rsidRPr="00495FAD" w:rsidRDefault="00495FAD" w:rsidP="00495FAD">
      <w:pPr>
        <w:spacing w:after="120" w:line="240" w:lineRule="auto"/>
        <w:ind w:left="360"/>
        <w:rPr>
          <w:rFonts w:ascii="Verdana" w:eastAsia="Aptos" w:hAnsi="Verdana" w:cs="Times New Roman"/>
          <w:i/>
          <w:iCs/>
          <w:kern w:val="0"/>
          <w:sz w:val="24"/>
          <w:szCs w:val="24"/>
          <w14:ligatures w14:val="none"/>
        </w:rPr>
      </w:pPr>
      <w:r w:rsidRPr="00495FAD">
        <w:rPr>
          <w:rFonts w:ascii="Verdana" w:eastAsia="Aptos" w:hAnsi="Verdana" w:cs="Times New Roman"/>
          <w:i/>
          <w:iCs/>
          <w:kern w:val="0"/>
          <w:sz w:val="24"/>
          <w:szCs w:val="24"/>
          <w14:ligatures w14:val="none"/>
        </w:rPr>
        <w:t>No situation should require you to go outside your comfort zone or put yourself in danger.  There are many options to bring your complaints to the attention of rideshare companies, and there are many third-party organizations and government agencies standing ready to help and assist.</w:t>
      </w:r>
    </w:p>
    <w:p w14:paraId="5EC0E347" w14:textId="51D608F3" w:rsidR="00495FAD" w:rsidRPr="00495FAD" w:rsidRDefault="00495FAD" w:rsidP="00495FAD">
      <w:pPr>
        <w:spacing w:after="120" w:line="240" w:lineRule="auto"/>
        <w:ind w:left="360"/>
        <w:rPr>
          <w:rFonts w:ascii="Arial" w:eastAsia="Aptos" w:hAnsi="Arial" w:cs="Arial"/>
          <w:i/>
          <w:iCs/>
          <w:kern w:val="0"/>
          <w:sz w:val="24"/>
          <w:szCs w:val="24"/>
          <w14:ligatures w14:val="none"/>
        </w:rPr>
      </w:pPr>
      <w:r w:rsidRPr="00495FAD">
        <w:rPr>
          <w:rFonts w:ascii="Verdana" w:eastAsia="Aptos" w:hAnsi="Verdana" w:cs="Times New Roman"/>
          <w:i/>
          <w:iCs/>
          <w:kern w:val="0"/>
          <w:sz w:val="24"/>
          <w:szCs w:val="24"/>
          <w14:ligatures w14:val="none"/>
        </w:rPr>
        <w:t>Your complaints will be carefully and thoroughly considered and addressed; and bringing such situations to the attention of rideshare companies, third-party advocates and appropriate agencies will help you and others experience fewer issues in the future.</w:t>
      </w:r>
    </w:p>
    <w:p w14:paraId="2EEA0759" w14:textId="77777777" w:rsidR="00F44F98" w:rsidRPr="00F44F98" w:rsidRDefault="00F44F98" w:rsidP="00F44F98">
      <w:pPr>
        <w:spacing w:after="120" w:line="240" w:lineRule="auto"/>
        <w:rPr>
          <w:rFonts w:ascii="Verdana" w:eastAsia="Aptos" w:hAnsi="Verdana" w:cs="Times New Roman"/>
          <w:kern w:val="0"/>
          <w14:ligatures w14:val="none"/>
        </w:rPr>
      </w:pPr>
    </w:p>
    <w:p w14:paraId="2D14537C" w14:textId="76B2B4A1" w:rsidR="00F44F98" w:rsidRPr="00F44F98" w:rsidRDefault="00F44F98" w:rsidP="007F2C75">
      <w:pPr>
        <w:keepNext/>
        <w:keepLines/>
        <w:spacing w:before="160" w:after="80"/>
        <w:outlineLvl w:val="1"/>
        <w:rPr>
          <w:rFonts w:ascii="Arial" w:eastAsia="Times New Roman" w:hAnsi="Arial" w:cs="Arial"/>
          <w:b/>
          <w:bCs/>
          <w:kern w:val="0"/>
          <w:sz w:val="32"/>
          <w:szCs w:val="32"/>
          <w14:ligatures w14:val="none"/>
        </w:rPr>
      </w:pPr>
      <w:r w:rsidRPr="00F44F98">
        <w:rPr>
          <w:rFonts w:ascii="Arial" w:eastAsia="Times New Roman" w:hAnsi="Arial" w:cs="Arial"/>
          <w:b/>
          <w:bCs/>
          <w:kern w:val="0"/>
          <w:sz w:val="32"/>
          <w:szCs w:val="32"/>
          <w14:ligatures w14:val="none"/>
        </w:rPr>
        <w:t>Reporting a Rideshare Service Animal Denial</w:t>
      </w:r>
    </w:p>
    <w:p w14:paraId="7FD38A0B" w14:textId="77777777" w:rsidR="00F44F98" w:rsidRPr="00F44F98" w:rsidRDefault="00F44F98" w:rsidP="00F44F98">
      <w:pPr>
        <w:spacing w:after="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Here are some avenues you may wish to use for reporting a rideshare service animal denial. This can include a denial that happened to you personally or to someone traveling with you.</w:t>
      </w:r>
    </w:p>
    <w:p w14:paraId="7163CB91" w14:textId="77777777" w:rsidR="00F44F98" w:rsidRPr="00F44F98" w:rsidRDefault="00F44F98" w:rsidP="00F44F98">
      <w:pPr>
        <w:spacing w:after="0" w:line="240" w:lineRule="auto"/>
        <w:rPr>
          <w:rFonts w:ascii="Arial" w:eastAsia="Aptos" w:hAnsi="Arial" w:cs="Arial"/>
          <w:kern w:val="0"/>
          <w:sz w:val="28"/>
          <w:szCs w:val="28"/>
          <w14:ligatures w14:val="none"/>
        </w:rPr>
      </w:pPr>
    </w:p>
    <w:p w14:paraId="47680112" w14:textId="1C8A9024" w:rsidR="00F44F98" w:rsidRPr="00F44F98" w:rsidRDefault="00F44F98" w:rsidP="00F44F98">
      <w:pPr>
        <w:spacing w:after="12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1. Report the denial to the respective rideshare company via their associated app, website, or phone number. Provide as many details as possible, including any videos that were taken.</w:t>
      </w:r>
    </w:p>
    <w:p w14:paraId="58C38AD4" w14:textId="7691E315" w:rsidR="00F44F98" w:rsidRPr="00F44F98" w:rsidRDefault="00F44F98" w:rsidP="00F44F98">
      <w:pPr>
        <w:shd w:val="clear" w:color="auto" w:fill="FFFFFF"/>
        <w:spacing w:after="120" w:line="240" w:lineRule="auto"/>
        <w:rPr>
          <w:rFonts w:ascii="Arial" w:eastAsia="Aptos" w:hAnsi="Arial" w:cs="Arial"/>
          <w:color w:val="000000"/>
          <w:kern w:val="0"/>
          <w:sz w:val="28"/>
          <w:szCs w:val="28"/>
          <w14:ligatures w14:val="none"/>
        </w:rPr>
      </w:pPr>
      <w:r w:rsidRPr="00F44F98">
        <w:rPr>
          <w:rFonts w:ascii="Arial" w:eastAsia="Aptos" w:hAnsi="Arial" w:cs="Arial"/>
          <w:kern w:val="0"/>
          <w:sz w:val="28"/>
          <w:szCs w:val="28"/>
          <w14:ligatures w14:val="none"/>
        </w:rPr>
        <w:t xml:space="preserve">2. </w:t>
      </w:r>
      <w:hyperlink r:id="rId14" w:history="1">
        <w:r w:rsidRPr="00F44F98">
          <w:rPr>
            <w:rFonts w:ascii="Arial" w:eastAsia="Aptos" w:hAnsi="Arial" w:cs="Arial"/>
            <w:color w:val="467886"/>
            <w:kern w:val="0"/>
            <w:sz w:val="28"/>
            <w:szCs w:val="28"/>
            <w:u w:val="single"/>
            <w14:ligatures w14:val="none"/>
          </w:rPr>
          <w:t>File a complaint with the Department of Justice</w:t>
        </w:r>
      </w:hyperlink>
      <w:r w:rsidRPr="00F44F98">
        <w:rPr>
          <w:rFonts w:ascii="Arial" w:eastAsia="Aptos" w:hAnsi="Arial" w:cs="Arial"/>
          <w:color w:val="000000"/>
          <w:kern w:val="0"/>
          <w:sz w:val="28"/>
          <w:szCs w:val="28"/>
          <w14:ligatures w14:val="none"/>
        </w:rPr>
        <w:t xml:space="preserve"> (DOJ), giving them as many details as possible about the rideshare denial. If you do not hear back or receive a generic response stating they will not be </w:t>
      </w:r>
      <w:proofErr w:type="gramStart"/>
      <w:r w:rsidRPr="00F44F98">
        <w:rPr>
          <w:rFonts w:ascii="Arial" w:eastAsia="Aptos" w:hAnsi="Arial" w:cs="Arial"/>
          <w:color w:val="000000"/>
          <w:kern w:val="0"/>
          <w:sz w:val="28"/>
          <w:szCs w:val="28"/>
          <w14:ligatures w14:val="none"/>
        </w:rPr>
        <w:t>taking action</w:t>
      </w:r>
      <w:proofErr w:type="gramEnd"/>
      <w:r w:rsidRPr="00F44F98">
        <w:rPr>
          <w:rFonts w:ascii="Arial" w:eastAsia="Aptos" w:hAnsi="Arial" w:cs="Arial"/>
          <w:color w:val="000000"/>
          <w:kern w:val="0"/>
          <w:sz w:val="28"/>
          <w:szCs w:val="28"/>
          <w14:ligatures w14:val="none"/>
        </w:rPr>
        <w:t xml:space="preserve"> on the complaint, do not be discouraged. Persistence is beginning to pay off, </w:t>
      </w:r>
      <w:r w:rsidRPr="00F44F98">
        <w:rPr>
          <w:rFonts w:ascii="Arial" w:eastAsia="Aptos" w:hAnsi="Arial" w:cs="Arial"/>
          <w:color w:val="000000"/>
          <w:kern w:val="0"/>
          <w:sz w:val="28"/>
          <w:szCs w:val="28"/>
          <w14:ligatures w14:val="none"/>
        </w:rPr>
        <w:lastRenderedPageBreak/>
        <w:t>and the DOJ now has attorneys assigned to investigate service animal denials. Continuing to report your personal discrimination experiences to the DOJ will bring increased scrutiny to this critical issue and provide necessary data to justify legal action.</w:t>
      </w:r>
    </w:p>
    <w:p w14:paraId="60B1D349" w14:textId="77777777" w:rsidR="00F44F98" w:rsidRPr="00F44F98" w:rsidRDefault="00F44F98" w:rsidP="00F44F98">
      <w:pPr>
        <w:spacing w:after="120" w:line="240" w:lineRule="auto"/>
        <w:rPr>
          <w:rFonts w:ascii="Arial" w:eastAsia="Aptos" w:hAnsi="Arial" w:cs="Arial"/>
          <w:color w:val="000000"/>
          <w:kern w:val="0"/>
          <w:sz w:val="28"/>
          <w:szCs w:val="28"/>
          <w14:ligatures w14:val="none"/>
        </w:rPr>
      </w:pPr>
      <w:r w:rsidRPr="00F44F98">
        <w:rPr>
          <w:rFonts w:ascii="Arial" w:eastAsia="Aptos" w:hAnsi="Arial" w:cs="Arial"/>
          <w:kern w:val="0"/>
          <w:sz w:val="28"/>
          <w:szCs w:val="28"/>
          <w14:ligatures w14:val="none"/>
        </w:rPr>
        <w:t xml:space="preserve">3. Complete the </w:t>
      </w:r>
      <w:hyperlink r:id="rId15" w:tgtFrame="_blank" w:history="1">
        <w:r w:rsidRPr="00F44F98">
          <w:rPr>
            <w:rFonts w:ascii="Arial" w:eastAsia="Aptos" w:hAnsi="Arial" w:cs="Arial"/>
            <w:color w:val="007BFF"/>
            <w:kern w:val="0"/>
            <w:sz w:val="28"/>
            <w:szCs w:val="28"/>
            <w:u w:val="single"/>
            <w14:ligatures w14:val="none"/>
          </w:rPr>
          <w:t>NFB Rideshare Discrimination Survey</w:t>
        </w:r>
      </w:hyperlink>
      <w:r w:rsidRPr="00F44F98">
        <w:rPr>
          <w:rFonts w:ascii="Arial" w:eastAsia="Aptos" w:hAnsi="Arial" w:cs="Arial"/>
          <w:color w:val="212529"/>
          <w:kern w:val="0"/>
          <w:sz w:val="28"/>
          <w:szCs w:val="28"/>
          <w14:ligatures w14:val="none"/>
        </w:rPr>
        <w:t>.</w:t>
      </w:r>
      <w:r w:rsidRPr="00F44F98">
        <w:rPr>
          <w:rFonts w:ascii="Arial" w:eastAsia="Aptos" w:hAnsi="Arial" w:cs="Arial"/>
          <w:color w:val="000000"/>
          <w:kern w:val="0"/>
          <w:sz w:val="28"/>
          <w:szCs w:val="28"/>
          <w14:ligatures w14:val="none"/>
        </w:rPr>
        <w:t xml:space="preserve"> The National Federation of the Blind (NFB) is seeking feedback from constituents who have been discriminated against because of a disability, including but not limited to a rider’s use of a service animal or white cane, or inaccessible rideshare app technology. NFB is gathering information about ongoing discrimination for legal advocacy.</w:t>
      </w:r>
    </w:p>
    <w:p w14:paraId="1ED568EE" w14:textId="20329F67" w:rsidR="00F44F98" w:rsidRPr="00F44F98" w:rsidRDefault="00F44F98" w:rsidP="00F44F98">
      <w:pPr>
        <w:spacing w:after="120" w:line="240" w:lineRule="auto"/>
        <w:rPr>
          <w:rFonts w:ascii="Arial" w:eastAsia="Aptos" w:hAnsi="Arial" w:cs="Arial"/>
          <w:color w:val="467886"/>
          <w:kern w:val="0"/>
          <w:sz w:val="28"/>
          <w:szCs w:val="28"/>
          <w:u w:val="single"/>
          <w14:ligatures w14:val="none"/>
        </w:rPr>
      </w:pPr>
      <w:r w:rsidRPr="00F44F98">
        <w:rPr>
          <w:rFonts w:ascii="Arial" w:eastAsia="Aptos" w:hAnsi="Arial" w:cs="Arial"/>
          <w:color w:val="000000"/>
          <w:kern w:val="0"/>
          <w:sz w:val="28"/>
          <w:szCs w:val="28"/>
          <w14:ligatures w14:val="none"/>
        </w:rPr>
        <w:t xml:space="preserve">Additionally, the following email address from the National association of Guide Dog Users (NAGDU) may be used to provide feedback on a service animal denial, regardless of whether the outcome was satisfactory. It should not be used to submit the complaint itself. </w:t>
      </w:r>
      <w:hyperlink r:id="rId16" w:history="1">
        <w:r w:rsidRPr="00F44F98">
          <w:rPr>
            <w:rFonts w:ascii="Arial" w:eastAsia="Aptos" w:hAnsi="Arial" w:cs="Arial"/>
            <w:color w:val="467886"/>
            <w:kern w:val="0"/>
            <w:sz w:val="28"/>
            <w:szCs w:val="28"/>
            <w:u w:val="single"/>
            <w14:ligatures w14:val="none"/>
          </w:rPr>
          <w:t>Uber-feedback@nagdu.org</w:t>
        </w:r>
      </w:hyperlink>
    </w:p>
    <w:p w14:paraId="7C2729C1" w14:textId="77777777" w:rsidR="00F44F98" w:rsidRPr="00F44F98" w:rsidRDefault="00F44F98" w:rsidP="00F44F98">
      <w:pPr>
        <w:spacing w:after="120" w:line="240" w:lineRule="auto"/>
        <w:rPr>
          <w:rFonts w:ascii="Arial" w:eastAsia="Aptos" w:hAnsi="Arial" w:cs="Arial"/>
          <w:color w:val="467886"/>
          <w:kern w:val="0"/>
          <w:sz w:val="28"/>
          <w:szCs w:val="28"/>
          <w:u w:val="single"/>
          <w14:ligatures w14:val="none"/>
        </w:rPr>
      </w:pPr>
      <w:r w:rsidRPr="00F44F98">
        <w:rPr>
          <w:rFonts w:ascii="Arial" w:eastAsia="Aptos" w:hAnsi="Arial" w:cs="Arial"/>
          <w:kern w:val="0"/>
          <w:sz w:val="28"/>
          <w:szCs w:val="28"/>
          <w14:ligatures w14:val="none"/>
        </w:rPr>
        <w:t>4. Report the denial to the American Council of the Blind (ACB) via the following email:</w:t>
      </w:r>
      <w:hyperlink r:id="rId17" w:history="1">
        <w:r w:rsidRPr="00F44F98">
          <w:rPr>
            <w:rFonts w:ascii="Arial" w:eastAsia="Aptos" w:hAnsi="Arial" w:cs="Arial"/>
            <w:color w:val="467886"/>
            <w:kern w:val="0"/>
            <w:sz w:val="28"/>
            <w:szCs w:val="28"/>
            <w:u w:val="single"/>
            <w14:ligatures w14:val="none"/>
          </w:rPr>
          <w:t>advocacy@acb.org</w:t>
        </w:r>
      </w:hyperlink>
    </w:p>
    <w:p w14:paraId="2DAA9ED0" w14:textId="1E5BC62F" w:rsidR="00F44F98" w:rsidRPr="00F44F98" w:rsidRDefault="00F44F98" w:rsidP="007F2C75">
      <w:pPr>
        <w:spacing w:after="120" w:line="240" w:lineRule="auto"/>
        <w:ind w:left="720"/>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The ACB is working with the Department of Justice regarding this important issue.</w:t>
      </w:r>
    </w:p>
    <w:p w14:paraId="059B5381" w14:textId="77777777" w:rsidR="00F44F98" w:rsidRPr="00F44F98" w:rsidRDefault="00F44F98" w:rsidP="00F44F98">
      <w:pPr>
        <w:shd w:val="clear" w:color="auto" w:fill="FFFFFF"/>
        <w:spacing w:after="120" w:line="240" w:lineRule="auto"/>
        <w:rPr>
          <w:rFonts w:ascii="Arial" w:eastAsia="Aptos" w:hAnsi="Arial" w:cs="Arial"/>
          <w:color w:val="000000"/>
          <w:kern w:val="0"/>
          <w:sz w:val="28"/>
          <w:szCs w:val="28"/>
          <w14:ligatures w14:val="none"/>
        </w:rPr>
      </w:pPr>
      <w:r w:rsidRPr="00F44F98">
        <w:rPr>
          <w:rFonts w:ascii="Arial" w:eastAsia="Aptos" w:hAnsi="Arial" w:cs="Arial"/>
          <w:color w:val="000000"/>
          <w:kern w:val="0"/>
          <w:sz w:val="28"/>
          <w:szCs w:val="28"/>
          <w14:ligatures w14:val="none"/>
        </w:rPr>
        <w:t>5. Report the denial to the Protection &amp; Advocacy Agency (P&amp;A) for the state where the denial occurred.</w:t>
      </w:r>
    </w:p>
    <w:p w14:paraId="32DF2959" w14:textId="77777777" w:rsidR="00F44F98" w:rsidRPr="00F44F98" w:rsidRDefault="00F44F98" w:rsidP="00F44F98">
      <w:pPr>
        <w:spacing w:after="120" w:line="240" w:lineRule="auto"/>
        <w:ind w:left="720"/>
        <w:rPr>
          <w:rFonts w:ascii="Arial" w:eastAsia="Aptos" w:hAnsi="Arial" w:cs="Arial"/>
          <w:kern w:val="0"/>
          <w:sz w:val="28"/>
          <w:szCs w:val="28"/>
          <w14:ligatures w14:val="none"/>
        </w:rPr>
      </w:pPr>
      <w:hyperlink r:id="rId18" w:history="1">
        <w:r w:rsidRPr="00F44F98">
          <w:rPr>
            <w:rFonts w:ascii="Arial" w:eastAsia="Aptos" w:hAnsi="Arial" w:cs="Arial"/>
            <w:color w:val="467886"/>
            <w:kern w:val="0"/>
            <w:sz w:val="28"/>
            <w:szCs w:val="28"/>
            <w:u w:val="single"/>
            <w14:ligatures w14:val="none"/>
          </w:rPr>
          <w:t>Find Your state’s Protection and Advocacy Agency</w:t>
        </w:r>
      </w:hyperlink>
    </w:p>
    <w:p w14:paraId="3641F8A0" w14:textId="77777777" w:rsidR="00F44F98" w:rsidRPr="00F44F98" w:rsidRDefault="00F44F98" w:rsidP="00F44F98">
      <w:pPr>
        <w:spacing w:after="120" w:line="240" w:lineRule="auto"/>
        <w:ind w:left="720"/>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P&amp;A's provide legal advocacy services for people with disabilities. They have the authority to pursue litigation and all other appropriate remedies under federal, state, and local law.</w:t>
      </w:r>
    </w:p>
    <w:p w14:paraId="1BEBDBEF" w14:textId="77777777" w:rsidR="00F44F98" w:rsidRPr="00F44F98" w:rsidRDefault="00F44F98" w:rsidP="00F44F98">
      <w:pPr>
        <w:spacing w:after="120"/>
        <w:contextualSpacing/>
        <w:rPr>
          <w:rFonts w:ascii="Arial" w:eastAsia="Aptos" w:hAnsi="Arial" w:cs="Arial"/>
          <w:kern w:val="0"/>
          <w14:ligatures w14:val="none"/>
        </w:rPr>
      </w:pPr>
    </w:p>
    <w:p w14:paraId="20B2A835" w14:textId="2590EAF2" w:rsidR="00F44F98" w:rsidRPr="00F44F98" w:rsidRDefault="00F44F98" w:rsidP="007F2C75">
      <w:pPr>
        <w:keepNext/>
        <w:keepLines/>
        <w:spacing w:before="160" w:after="80"/>
        <w:outlineLvl w:val="1"/>
        <w:rPr>
          <w:rFonts w:ascii="Arial" w:eastAsia="Times New Roman" w:hAnsi="Arial" w:cs="Arial"/>
          <w:b/>
          <w:bCs/>
          <w:kern w:val="0"/>
          <w:sz w:val="32"/>
          <w:szCs w:val="32"/>
          <w14:ligatures w14:val="none"/>
        </w:rPr>
      </w:pPr>
      <w:r w:rsidRPr="00F44F98">
        <w:rPr>
          <w:rFonts w:ascii="Arial" w:eastAsia="Times New Roman" w:hAnsi="Arial" w:cs="Arial"/>
          <w:b/>
          <w:bCs/>
          <w:kern w:val="0"/>
          <w:sz w:val="32"/>
          <w:szCs w:val="32"/>
          <w14:ligatures w14:val="none"/>
        </w:rPr>
        <w:t>Rideshare Company Contacts and Information</w:t>
      </w:r>
    </w:p>
    <w:p w14:paraId="6FCC4B62" w14:textId="53AC931A" w:rsidR="00F44F98" w:rsidRPr="00F44F98" w:rsidRDefault="00F44F98" w:rsidP="00D37D45">
      <w:pPr>
        <w:keepNext/>
        <w:keepLines/>
        <w:spacing w:before="160" w:after="80"/>
        <w:outlineLvl w:val="2"/>
        <w:rPr>
          <w:rFonts w:ascii="Arial" w:eastAsia="Times New Roman" w:hAnsi="Arial" w:cs="Arial"/>
          <w:b/>
          <w:bCs/>
          <w:kern w:val="0"/>
          <w:sz w:val="32"/>
          <w:szCs w:val="32"/>
          <w14:ligatures w14:val="none"/>
        </w:rPr>
      </w:pPr>
      <w:r w:rsidRPr="00F44F98">
        <w:rPr>
          <w:rFonts w:ascii="Arial" w:eastAsia="Times New Roman" w:hAnsi="Arial" w:cs="Arial"/>
          <w:b/>
          <w:bCs/>
          <w:kern w:val="0"/>
          <w:sz w:val="32"/>
          <w:szCs w:val="32"/>
          <w14:ligatures w14:val="none"/>
        </w:rPr>
        <w:t>Lyft</w:t>
      </w:r>
    </w:p>
    <w:p w14:paraId="0B74DEB3" w14:textId="000F7167" w:rsidR="00F44F98" w:rsidRPr="00F44F98" w:rsidRDefault="00F44F98" w:rsidP="00F44F98">
      <w:pPr>
        <w:spacing w:after="0" w:line="240" w:lineRule="auto"/>
        <w:rPr>
          <w:rFonts w:ascii="Arial" w:eastAsia="Aptos" w:hAnsi="Arial" w:cs="Arial"/>
          <w:color w:val="467886"/>
          <w:kern w:val="0"/>
          <w:sz w:val="28"/>
          <w:szCs w:val="28"/>
          <w:u w:val="single"/>
          <w14:ligatures w14:val="none"/>
        </w:rPr>
      </w:pPr>
      <w:r w:rsidRPr="00F44F98">
        <w:rPr>
          <w:rFonts w:ascii="Arial" w:eastAsia="Aptos" w:hAnsi="Arial" w:cs="Arial"/>
          <w:kern w:val="0"/>
          <w:sz w:val="28"/>
          <w:szCs w:val="28"/>
          <w14:ligatures w14:val="none"/>
        </w:rPr>
        <w:t>L</w:t>
      </w:r>
      <w:r w:rsidR="00D065D9" w:rsidRPr="00CD1EAE">
        <w:rPr>
          <w:rFonts w:ascii="Arial" w:eastAsia="Aptos" w:hAnsi="Arial" w:cs="Arial"/>
          <w:kern w:val="0"/>
          <w:sz w:val="28"/>
          <w:szCs w:val="28"/>
          <w14:ligatures w14:val="none"/>
        </w:rPr>
        <w:t>yft</w:t>
      </w:r>
      <w:r w:rsidRPr="00F44F98">
        <w:rPr>
          <w:rFonts w:ascii="Arial" w:eastAsia="Aptos" w:hAnsi="Arial" w:cs="Arial"/>
          <w:kern w:val="0"/>
          <w:sz w:val="28"/>
          <w:szCs w:val="28"/>
          <w14:ligatures w14:val="none"/>
        </w:rPr>
        <w:t xml:space="preserve"> P</w:t>
      </w:r>
      <w:r w:rsidR="00D065D9" w:rsidRPr="00CD1EAE">
        <w:rPr>
          <w:rFonts w:ascii="Arial" w:eastAsia="Aptos" w:hAnsi="Arial" w:cs="Arial"/>
          <w:kern w:val="0"/>
          <w:sz w:val="28"/>
          <w:szCs w:val="28"/>
          <w14:ligatures w14:val="none"/>
        </w:rPr>
        <w:t>olicy</w:t>
      </w:r>
      <w:r w:rsidRPr="00F44F98">
        <w:rPr>
          <w:rFonts w:ascii="Arial" w:eastAsia="Aptos" w:hAnsi="Arial" w:cs="Arial"/>
          <w:kern w:val="0"/>
          <w:sz w:val="28"/>
          <w:szCs w:val="28"/>
          <w14:ligatures w14:val="none"/>
        </w:rPr>
        <w:t xml:space="preserve">: </w:t>
      </w:r>
      <w:hyperlink r:id="rId19" w:history="1">
        <w:r w:rsidRPr="00F44F98">
          <w:rPr>
            <w:rFonts w:ascii="Arial" w:eastAsia="Aptos" w:hAnsi="Arial" w:cs="Arial"/>
            <w:color w:val="467886"/>
            <w:kern w:val="0"/>
            <w:sz w:val="28"/>
            <w:szCs w:val="28"/>
            <w:u w:val="single"/>
            <w14:ligatures w14:val="none"/>
          </w:rPr>
          <w:t>Lyft Service Animal Policy (with Video)</w:t>
        </w:r>
      </w:hyperlink>
    </w:p>
    <w:p w14:paraId="15556143" w14:textId="77777777" w:rsidR="00535308" w:rsidRPr="00CD1EAE" w:rsidRDefault="00D37D45" w:rsidP="007F2C75">
      <w:pPr>
        <w:spacing w:after="0" w:line="240" w:lineRule="auto"/>
        <w:rPr>
          <w:rFonts w:ascii="Arial" w:eastAsia="Aptos" w:hAnsi="Arial" w:cs="Arial"/>
          <w:kern w:val="0"/>
          <w:sz w:val="28"/>
          <w:szCs w:val="28"/>
          <w14:ligatures w14:val="none"/>
        </w:rPr>
      </w:pPr>
      <w:r w:rsidRPr="00CD1EAE">
        <w:rPr>
          <w:rFonts w:ascii="Arial" w:eastAsia="Aptos" w:hAnsi="Arial" w:cs="Arial"/>
          <w:kern w:val="0"/>
          <w:sz w:val="28"/>
          <w:szCs w:val="28"/>
          <w14:ligatures w14:val="none"/>
        </w:rPr>
        <w:t>Reporting Problems</w:t>
      </w:r>
      <w:r w:rsidR="00535308" w:rsidRPr="00CD1EAE">
        <w:rPr>
          <w:rFonts w:ascii="Arial" w:eastAsia="Aptos" w:hAnsi="Arial" w:cs="Arial"/>
          <w:kern w:val="0"/>
          <w:sz w:val="28"/>
          <w:szCs w:val="28"/>
          <w14:ligatures w14:val="none"/>
        </w:rPr>
        <w:t>:</w:t>
      </w:r>
      <w:r w:rsidRPr="00CD1EAE">
        <w:rPr>
          <w:rFonts w:ascii="Arial" w:eastAsia="Aptos" w:hAnsi="Arial" w:cs="Arial"/>
          <w:kern w:val="0"/>
          <w:sz w:val="28"/>
          <w:szCs w:val="28"/>
          <w14:ligatures w14:val="none"/>
        </w:rPr>
        <w:t xml:space="preserve"> </w:t>
      </w:r>
    </w:p>
    <w:p w14:paraId="68E3352D" w14:textId="77777777" w:rsidR="00535308" w:rsidRPr="00CD1EAE" w:rsidRDefault="00535308" w:rsidP="00535308">
      <w:pPr>
        <w:spacing w:after="0" w:line="240" w:lineRule="auto"/>
        <w:ind w:firstLine="720"/>
        <w:rPr>
          <w:rFonts w:ascii="Arial" w:eastAsia="Aptos" w:hAnsi="Arial" w:cs="Arial"/>
          <w:kern w:val="0"/>
          <w:sz w:val="28"/>
          <w:szCs w:val="28"/>
          <w14:ligatures w14:val="none"/>
        </w:rPr>
      </w:pPr>
      <w:r w:rsidRPr="00CD1EAE">
        <w:rPr>
          <w:rFonts w:ascii="Arial" w:eastAsia="Aptos" w:hAnsi="Arial" w:cs="Arial"/>
          <w:kern w:val="0"/>
          <w:sz w:val="28"/>
          <w:szCs w:val="28"/>
          <w14:ligatures w14:val="none"/>
        </w:rPr>
        <w:t>By</w:t>
      </w:r>
      <w:r w:rsidR="00D37D45" w:rsidRPr="00CD1EAE">
        <w:rPr>
          <w:rFonts w:ascii="Arial" w:eastAsia="Aptos" w:hAnsi="Arial" w:cs="Arial"/>
          <w:kern w:val="0"/>
          <w:sz w:val="28"/>
          <w:szCs w:val="28"/>
          <w14:ligatures w14:val="none"/>
        </w:rPr>
        <w:t xml:space="preserve"> phone: </w:t>
      </w:r>
      <w:r w:rsidR="00F44F98" w:rsidRPr="00F44F98">
        <w:rPr>
          <w:rFonts w:ascii="Arial" w:eastAsia="Aptos" w:hAnsi="Arial" w:cs="Arial"/>
          <w:kern w:val="0"/>
          <w:sz w:val="28"/>
          <w:szCs w:val="28"/>
          <w14:ligatures w14:val="none"/>
        </w:rPr>
        <w:t>Lyft Service Animal Hotline 844-554-1297</w:t>
      </w:r>
    </w:p>
    <w:p w14:paraId="3468587E" w14:textId="70E6C99F" w:rsidR="00F44F98" w:rsidRPr="00F44F98" w:rsidRDefault="00F44F98" w:rsidP="00535308">
      <w:pPr>
        <w:spacing w:after="0" w:line="240" w:lineRule="auto"/>
        <w:ind w:left="720"/>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 xml:space="preserve">On the </w:t>
      </w:r>
      <w:r w:rsidR="00CD1EAE" w:rsidRPr="00CD1EAE">
        <w:rPr>
          <w:rFonts w:ascii="Arial" w:eastAsia="Aptos" w:hAnsi="Arial" w:cs="Arial"/>
          <w:kern w:val="0"/>
          <w:sz w:val="28"/>
          <w:szCs w:val="28"/>
          <w14:ligatures w14:val="none"/>
        </w:rPr>
        <w:t>a</w:t>
      </w:r>
      <w:r w:rsidRPr="00F44F98">
        <w:rPr>
          <w:rFonts w:ascii="Arial" w:eastAsia="Aptos" w:hAnsi="Arial" w:cs="Arial"/>
          <w:kern w:val="0"/>
          <w:sz w:val="28"/>
          <w:szCs w:val="28"/>
          <w14:ligatures w14:val="none"/>
        </w:rPr>
        <w:t xml:space="preserve">pp: navigate to "Ride History," select the ride, then go to "Help," "Get help with another issue," "Service animal denied," and choose to call the Service Animal Help Line or chat with support.  </w:t>
      </w:r>
    </w:p>
    <w:p w14:paraId="7BBD98BD" w14:textId="77777777" w:rsidR="00CD1EAE" w:rsidRDefault="00F44F98" w:rsidP="00CD1EAE">
      <w:pPr>
        <w:spacing w:after="0" w:line="240" w:lineRule="auto"/>
        <w:ind w:firstLine="720"/>
        <w:rPr>
          <w:rFonts w:ascii="Arial" w:hAnsi="Arial" w:cs="Arial"/>
          <w:kern w:val="0"/>
          <w:sz w:val="28"/>
          <w:szCs w:val="28"/>
          <w14:ligatures w14:val="none"/>
        </w:rPr>
      </w:pPr>
      <w:r w:rsidRPr="00F44F98">
        <w:rPr>
          <w:rFonts w:ascii="Arial" w:eastAsia="Aptos" w:hAnsi="Arial" w:cs="Arial"/>
          <w:kern w:val="0"/>
          <w:sz w:val="28"/>
          <w:szCs w:val="28"/>
          <w14:ligatures w14:val="none"/>
        </w:rPr>
        <w:t xml:space="preserve">On the </w:t>
      </w:r>
      <w:r w:rsidR="00CD1EAE" w:rsidRPr="00CD1EAE">
        <w:rPr>
          <w:rFonts w:ascii="Arial" w:eastAsia="Aptos" w:hAnsi="Arial" w:cs="Arial"/>
          <w:kern w:val="0"/>
          <w:sz w:val="28"/>
          <w:szCs w:val="28"/>
          <w14:ligatures w14:val="none"/>
        </w:rPr>
        <w:t>website</w:t>
      </w:r>
      <w:r w:rsidRPr="00F44F98">
        <w:rPr>
          <w:rFonts w:ascii="Arial" w:eastAsia="Aptos" w:hAnsi="Arial" w:cs="Arial"/>
          <w:kern w:val="0"/>
          <w:sz w:val="28"/>
          <w:szCs w:val="28"/>
          <w14:ligatures w14:val="none"/>
        </w:rPr>
        <w:t xml:space="preserve">:  </w:t>
      </w:r>
      <w:hyperlink r:id="rId20" w:history="1">
        <w:r w:rsidRPr="00F44F98">
          <w:rPr>
            <w:rFonts w:ascii="Arial" w:hAnsi="Arial" w:cs="Arial"/>
            <w:color w:val="0000FF"/>
            <w:kern w:val="0"/>
            <w:sz w:val="28"/>
            <w:szCs w:val="28"/>
            <w:u w:val="single"/>
            <w14:ligatures w14:val="none"/>
          </w:rPr>
          <w:t>Lyft Help</w:t>
        </w:r>
      </w:hyperlink>
    </w:p>
    <w:p w14:paraId="309B46C7" w14:textId="77777777" w:rsidR="00317858" w:rsidRPr="00CD1EAE" w:rsidRDefault="00317858" w:rsidP="00CD1EAE">
      <w:pPr>
        <w:spacing w:after="0" w:line="240" w:lineRule="auto"/>
        <w:ind w:firstLine="720"/>
        <w:rPr>
          <w:rFonts w:ascii="Arial" w:eastAsia="Aptos" w:hAnsi="Arial" w:cs="Arial"/>
          <w:kern w:val="0"/>
          <w:sz w:val="28"/>
          <w:szCs w:val="28"/>
          <w14:ligatures w14:val="none"/>
        </w:rPr>
      </w:pPr>
    </w:p>
    <w:p w14:paraId="254C5746" w14:textId="2CA15FEE" w:rsidR="00F44F98" w:rsidRPr="00F44F98" w:rsidRDefault="00F44F98" w:rsidP="00317858">
      <w:pPr>
        <w:keepNext/>
        <w:keepLines/>
        <w:spacing w:before="160" w:after="80"/>
        <w:outlineLvl w:val="2"/>
        <w:rPr>
          <w:rFonts w:ascii="Arial" w:eastAsia="Times New Roman" w:hAnsi="Arial" w:cs="Arial"/>
          <w:b/>
          <w:bCs/>
          <w:kern w:val="0"/>
          <w:sz w:val="32"/>
          <w:szCs w:val="32"/>
          <w14:ligatures w14:val="none"/>
        </w:rPr>
      </w:pPr>
      <w:r w:rsidRPr="00F44F98">
        <w:rPr>
          <w:rFonts w:ascii="Arial" w:eastAsia="Times New Roman" w:hAnsi="Arial" w:cs="Arial"/>
          <w:b/>
          <w:bCs/>
          <w:kern w:val="0"/>
          <w:sz w:val="32"/>
          <w:szCs w:val="32"/>
          <w14:ligatures w14:val="none"/>
        </w:rPr>
        <w:t>Uber</w:t>
      </w:r>
    </w:p>
    <w:p w14:paraId="7CBCE1C8" w14:textId="1CFFA5AB" w:rsidR="00F44F98" w:rsidRPr="00F44F98" w:rsidRDefault="00317858" w:rsidP="00F44F98">
      <w:pPr>
        <w:spacing w:after="0" w:line="240" w:lineRule="auto"/>
        <w:rPr>
          <w:rFonts w:ascii="Arial" w:eastAsia="Aptos" w:hAnsi="Arial" w:cs="Arial"/>
          <w:kern w:val="0"/>
          <w:sz w:val="28"/>
          <w:szCs w:val="28"/>
          <w14:ligatures w14:val="none"/>
        </w:rPr>
      </w:pPr>
      <w:r>
        <w:rPr>
          <w:rFonts w:ascii="Arial" w:eastAsia="Aptos" w:hAnsi="Arial" w:cs="Arial"/>
          <w:kern w:val="0"/>
          <w:sz w:val="28"/>
          <w:szCs w:val="28"/>
          <w14:ligatures w14:val="none"/>
        </w:rPr>
        <w:t>Uber Policy</w:t>
      </w:r>
      <w:r w:rsidR="00F44F98" w:rsidRPr="00F44F98">
        <w:rPr>
          <w:rFonts w:ascii="Arial" w:eastAsia="Aptos" w:hAnsi="Arial" w:cs="Arial"/>
          <w:kern w:val="0"/>
          <w:sz w:val="28"/>
          <w:szCs w:val="28"/>
          <w14:ligatures w14:val="none"/>
        </w:rPr>
        <w:t xml:space="preserve">: </w:t>
      </w:r>
      <w:hyperlink r:id="rId21" w:history="1">
        <w:r w:rsidR="00F44F98" w:rsidRPr="00F44F98">
          <w:rPr>
            <w:rFonts w:ascii="Arial" w:eastAsia="Aptos" w:hAnsi="Arial" w:cs="Arial"/>
            <w:color w:val="467886"/>
            <w:kern w:val="0"/>
            <w:sz w:val="28"/>
            <w:szCs w:val="28"/>
            <w:u w:val="single"/>
            <w14:ligatures w14:val="none"/>
          </w:rPr>
          <w:t>Uber Service Animal Policy</w:t>
        </w:r>
      </w:hyperlink>
    </w:p>
    <w:p w14:paraId="7873B227" w14:textId="740B1D12" w:rsidR="00F44F98" w:rsidRDefault="00E37B3F" w:rsidP="00F44F98">
      <w:pPr>
        <w:spacing w:after="0" w:line="240" w:lineRule="auto"/>
        <w:rPr>
          <w:rFonts w:ascii="Arial" w:eastAsia="Aptos" w:hAnsi="Arial" w:cs="Arial"/>
          <w:kern w:val="0"/>
          <w:sz w:val="28"/>
          <w:szCs w:val="28"/>
          <w14:ligatures w14:val="none"/>
        </w:rPr>
      </w:pPr>
      <w:r>
        <w:rPr>
          <w:rFonts w:ascii="Arial" w:eastAsia="Aptos" w:hAnsi="Arial" w:cs="Arial"/>
          <w:kern w:val="0"/>
          <w:sz w:val="28"/>
          <w:szCs w:val="28"/>
          <w14:ligatures w14:val="none"/>
        </w:rPr>
        <w:t>Reporting Problems:</w:t>
      </w:r>
    </w:p>
    <w:p w14:paraId="19A43FA5" w14:textId="7D6759C9" w:rsidR="003A460D" w:rsidRDefault="003A460D" w:rsidP="003A460D">
      <w:pPr>
        <w:spacing w:after="0" w:line="240" w:lineRule="auto"/>
        <w:ind w:left="720"/>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By phone: Uber Safety Incident Reporting Line (used to report Service Animal denials) 833-715-8237</w:t>
      </w:r>
    </w:p>
    <w:p w14:paraId="264A9681" w14:textId="1A69F650" w:rsidR="00196EA9" w:rsidRPr="00F44F98" w:rsidRDefault="00196EA9" w:rsidP="003A460D">
      <w:pPr>
        <w:spacing w:after="0" w:line="240" w:lineRule="auto"/>
        <w:ind w:left="720"/>
        <w:rPr>
          <w:rFonts w:ascii="Arial" w:eastAsia="Aptos" w:hAnsi="Arial" w:cs="Arial"/>
          <w:kern w:val="0"/>
          <w:sz w:val="28"/>
          <w:szCs w:val="28"/>
          <w14:ligatures w14:val="none"/>
        </w:rPr>
      </w:pPr>
      <w:r>
        <w:rPr>
          <w:rFonts w:ascii="Arial" w:eastAsia="Aptos" w:hAnsi="Arial" w:cs="Arial"/>
          <w:kern w:val="0"/>
          <w:sz w:val="28"/>
          <w:szCs w:val="28"/>
          <w14:ligatures w14:val="none"/>
        </w:rPr>
        <w:t xml:space="preserve">On the app: </w:t>
      </w:r>
      <w:r w:rsidR="00D958A5" w:rsidRPr="00D958A5">
        <w:rPr>
          <w:rFonts w:ascii="Helvetica" w:hAnsi="Helvetica"/>
          <w:color w:val="000000"/>
          <w:sz w:val="28"/>
          <w:szCs w:val="28"/>
          <w:shd w:val="clear" w:color="auto" w:fill="FFFFFF"/>
        </w:rPr>
        <w:t xml:space="preserve">navigate to the “I Want </w:t>
      </w:r>
      <w:proofErr w:type="gramStart"/>
      <w:r w:rsidR="00D958A5" w:rsidRPr="00D958A5">
        <w:rPr>
          <w:rFonts w:ascii="Helvetica" w:hAnsi="Helvetica"/>
          <w:color w:val="000000"/>
          <w:sz w:val="28"/>
          <w:szCs w:val="28"/>
          <w:shd w:val="clear" w:color="auto" w:fill="FFFFFF"/>
        </w:rPr>
        <w:t>To</w:t>
      </w:r>
      <w:proofErr w:type="gramEnd"/>
      <w:r w:rsidR="00D958A5" w:rsidRPr="00D958A5">
        <w:rPr>
          <w:rFonts w:ascii="Helvetica" w:hAnsi="Helvetica"/>
          <w:color w:val="000000"/>
          <w:sz w:val="28"/>
          <w:szCs w:val="28"/>
          <w:shd w:val="clear" w:color="auto" w:fill="FFFFFF"/>
        </w:rPr>
        <w:t xml:space="preserve"> Report A Service Animal Issue” screen, which is available through both the trip details screen and the account menu button.</w:t>
      </w:r>
    </w:p>
    <w:p w14:paraId="5042FBD3" w14:textId="77777777" w:rsidR="00BC5955" w:rsidRDefault="00E37B3F" w:rsidP="00BC5955">
      <w:pPr>
        <w:spacing w:after="0" w:line="240" w:lineRule="auto"/>
        <w:ind w:left="720"/>
        <w:rPr>
          <w:rFonts w:ascii="Arial" w:eastAsia="Aptos" w:hAnsi="Arial" w:cs="Arial"/>
          <w:kern w:val="0"/>
          <w:sz w:val="28"/>
          <w:szCs w:val="28"/>
          <w14:ligatures w14:val="none"/>
        </w:rPr>
      </w:pPr>
      <w:r>
        <w:rPr>
          <w:rFonts w:ascii="Arial" w:eastAsia="Aptos" w:hAnsi="Arial" w:cs="Arial"/>
          <w:kern w:val="0"/>
          <w:sz w:val="28"/>
          <w:szCs w:val="28"/>
          <w14:ligatures w14:val="none"/>
        </w:rPr>
        <w:t>On the</w:t>
      </w:r>
      <w:r w:rsidR="00F44F98" w:rsidRPr="00F44F98">
        <w:rPr>
          <w:rFonts w:ascii="Arial" w:eastAsia="Aptos" w:hAnsi="Arial" w:cs="Arial"/>
          <w:kern w:val="0"/>
          <w:sz w:val="28"/>
          <w:szCs w:val="28"/>
          <w14:ligatures w14:val="none"/>
        </w:rPr>
        <w:t xml:space="preserve"> </w:t>
      </w:r>
      <w:r w:rsidR="00B441B5">
        <w:rPr>
          <w:rFonts w:ascii="Arial" w:eastAsia="Aptos" w:hAnsi="Arial" w:cs="Arial"/>
          <w:kern w:val="0"/>
          <w:sz w:val="28"/>
          <w:szCs w:val="28"/>
          <w14:ligatures w14:val="none"/>
        </w:rPr>
        <w:t>we</w:t>
      </w:r>
      <w:r w:rsidR="00196EA9">
        <w:rPr>
          <w:rFonts w:ascii="Arial" w:eastAsia="Aptos" w:hAnsi="Arial" w:cs="Arial"/>
          <w:kern w:val="0"/>
          <w:sz w:val="28"/>
          <w:szCs w:val="28"/>
          <w14:ligatures w14:val="none"/>
        </w:rPr>
        <w:t>bs</w:t>
      </w:r>
      <w:r w:rsidR="00B441B5">
        <w:rPr>
          <w:rFonts w:ascii="Arial" w:eastAsia="Aptos" w:hAnsi="Arial" w:cs="Arial"/>
          <w:kern w:val="0"/>
          <w:sz w:val="28"/>
          <w:szCs w:val="28"/>
          <w14:ligatures w14:val="none"/>
        </w:rPr>
        <w:t>ite</w:t>
      </w:r>
      <w:r w:rsidR="00F44F98" w:rsidRPr="00F44F98">
        <w:rPr>
          <w:rFonts w:ascii="Arial" w:eastAsia="Aptos" w:hAnsi="Arial" w:cs="Arial"/>
          <w:kern w:val="0"/>
          <w:sz w:val="28"/>
          <w:szCs w:val="28"/>
          <w14:ligatures w14:val="none"/>
        </w:rPr>
        <w:t>:</w:t>
      </w:r>
      <w:r>
        <w:rPr>
          <w:rFonts w:ascii="Arial" w:eastAsia="Aptos" w:hAnsi="Arial" w:cs="Arial"/>
          <w:kern w:val="0"/>
          <w:sz w:val="28"/>
          <w:szCs w:val="28"/>
          <w14:ligatures w14:val="none"/>
        </w:rPr>
        <w:t xml:space="preserve"> </w:t>
      </w:r>
      <w:hyperlink r:id="rId22" w:history="1">
        <w:r w:rsidR="00196EA9" w:rsidRPr="00196EA9">
          <w:rPr>
            <w:rFonts w:ascii="Arial" w:hAnsi="Arial" w:cs="Arial"/>
            <w:color w:val="0000FF"/>
            <w:sz w:val="28"/>
            <w:szCs w:val="28"/>
            <w:u w:val="single"/>
          </w:rPr>
          <w:t>I want to report a service animal issue | Riders | Uber Help</w:t>
        </w:r>
      </w:hyperlink>
    </w:p>
    <w:p w14:paraId="06B3C3C7" w14:textId="77777777" w:rsidR="00EE39AC" w:rsidRDefault="00EE39AC" w:rsidP="002F7C32">
      <w:pPr>
        <w:spacing w:after="0" w:line="240" w:lineRule="auto"/>
        <w:ind w:left="720"/>
        <w:rPr>
          <w:rFonts w:ascii="Arial" w:eastAsia="Aptos" w:hAnsi="Arial" w:cs="Arial"/>
          <w:kern w:val="0"/>
          <w:sz w:val="28"/>
          <w:szCs w:val="28"/>
          <w14:ligatures w14:val="none"/>
        </w:rPr>
      </w:pPr>
    </w:p>
    <w:p w14:paraId="6137EC0A" w14:textId="50271740" w:rsidR="002F7C32" w:rsidRDefault="00F44F98" w:rsidP="002F7C32">
      <w:pPr>
        <w:spacing w:after="0" w:line="240" w:lineRule="auto"/>
        <w:ind w:left="720"/>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Other options:</w:t>
      </w:r>
    </w:p>
    <w:p w14:paraId="3715889F" w14:textId="396A4E62" w:rsidR="00EE39AC" w:rsidRDefault="00F44F98" w:rsidP="00EE39AC">
      <w:pPr>
        <w:spacing w:after="0" w:line="240" w:lineRule="auto"/>
        <w:ind w:left="720"/>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 xml:space="preserve">Any service animal related questions, comments, concerns, or overall trends with accessibility denials can be sent to: </w:t>
      </w:r>
      <w:hyperlink r:id="rId23" w:history="1">
        <w:r w:rsidRPr="00F44F98">
          <w:rPr>
            <w:rFonts w:ascii="Arial" w:eastAsia="Aptos" w:hAnsi="Arial" w:cs="Arial"/>
            <w:color w:val="467886"/>
            <w:kern w:val="0"/>
            <w:sz w:val="28"/>
            <w:szCs w:val="28"/>
            <w:u w:val="single"/>
            <w14:ligatures w14:val="none"/>
          </w:rPr>
          <w:t>Serviceanimals-group@uber.com</w:t>
        </w:r>
      </w:hyperlink>
    </w:p>
    <w:p w14:paraId="0F6C8BA0" w14:textId="7382C29E" w:rsidR="00F44F98" w:rsidRPr="00F44F98" w:rsidRDefault="00F44F98" w:rsidP="00DF6BF5">
      <w:pPr>
        <w:spacing w:after="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Note: Service animal denials should still be reported for investigation via the Uber app, website, or the safety incident reporting line.</w:t>
      </w:r>
    </w:p>
    <w:p w14:paraId="31085965" w14:textId="77777777" w:rsidR="00420A16" w:rsidRDefault="00420A16" w:rsidP="00EE39AC">
      <w:pPr>
        <w:spacing w:before="100" w:beforeAutospacing="1" w:after="100" w:afterAutospacing="1" w:line="240" w:lineRule="auto"/>
        <w:ind w:left="720"/>
        <w:rPr>
          <w:rFonts w:ascii="Arial" w:eastAsia="Aptos" w:hAnsi="Arial" w:cs="Arial"/>
          <w:kern w:val="0"/>
          <w:sz w:val="28"/>
          <w:szCs w:val="28"/>
          <w14:ligatures w14:val="none"/>
        </w:rPr>
      </w:pPr>
    </w:p>
    <w:p w14:paraId="3C9B3EC6" w14:textId="2011BB0A" w:rsidR="00EE39AC" w:rsidRDefault="00F44F98" w:rsidP="00EE39AC">
      <w:pPr>
        <w:spacing w:before="100" w:beforeAutospacing="1" w:after="100" w:afterAutospacing="1" w:line="240" w:lineRule="auto"/>
        <w:ind w:left="720"/>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Briana Gilmore, Head of Public Policy, Accessibility &amp; Underserved Communities at Uber</w:t>
      </w:r>
      <w:r w:rsidR="00420A16">
        <w:rPr>
          <w:rFonts w:ascii="Arial" w:eastAsia="Aptos" w:hAnsi="Arial" w:cs="Arial"/>
          <w:kern w:val="0"/>
          <w:sz w:val="28"/>
          <w:szCs w:val="28"/>
          <w14:ligatures w14:val="none"/>
        </w:rPr>
        <w:t>:</w:t>
      </w:r>
      <w:r w:rsidRPr="00F44F98">
        <w:rPr>
          <w:rFonts w:ascii="Arial" w:eastAsia="Aptos" w:hAnsi="Arial" w:cs="Arial"/>
          <w:kern w:val="0"/>
          <w:sz w:val="28"/>
          <w:szCs w:val="28"/>
          <w14:ligatures w14:val="none"/>
        </w:rPr>
        <w:t xml:space="preserve"> </w:t>
      </w:r>
      <w:hyperlink r:id="rId24" w:tgtFrame="_blank" w:history="1">
        <w:r w:rsidRPr="00F44F98">
          <w:rPr>
            <w:rFonts w:ascii="Arial" w:eastAsia="Aptos" w:hAnsi="Arial" w:cs="Arial"/>
            <w:color w:val="467886"/>
            <w:kern w:val="0"/>
            <w:sz w:val="28"/>
            <w:szCs w:val="28"/>
            <w:u w:val="single"/>
            <w14:ligatures w14:val="none"/>
          </w:rPr>
          <w:t>briana.gilmore@uber.com</w:t>
        </w:r>
      </w:hyperlink>
    </w:p>
    <w:p w14:paraId="5CB7E4B8" w14:textId="40168FE6" w:rsidR="00F44F98" w:rsidRPr="00F44F98" w:rsidRDefault="00F44F98" w:rsidP="00EE39AC">
      <w:pPr>
        <w:spacing w:before="100" w:beforeAutospacing="1" w:after="100" w:afterAutospacing="1" w:line="240" w:lineRule="auto"/>
        <w:ind w:left="720"/>
        <w:rPr>
          <w:rFonts w:ascii="Arial" w:eastAsia="Aptos" w:hAnsi="Arial" w:cs="Arial"/>
          <w:kern w:val="0"/>
          <w:sz w:val="28"/>
          <w:szCs w:val="28"/>
          <w14:ligatures w14:val="none"/>
        </w:rPr>
      </w:pPr>
      <w:r w:rsidRPr="00F44F98">
        <w:rPr>
          <w:rFonts w:ascii="Arial" w:eastAsia="Times New Roman" w:hAnsi="Arial" w:cs="Arial"/>
          <w:kern w:val="0"/>
          <w:sz w:val="28"/>
          <w:szCs w:val="28"/>
          <w14:ligatures w14:val="none"/>
        </w:rPr>
        <w:t>Note: This email is not for the purpose of reporting rideshare denials.</w:t>
      </w:r>
    </w:p>
    <w:p w14:paraId="15CE566A" w14:textId="77777777" w:rsidR="00F44F98" w:rsidRPr="00F44F98" w:rsidRDefault="00F44F98" w:rsidP="00F44F98">
      <w:pPr>
        <w:contextualSpacing/>
        <w:rPr>
          <w:rFonts w:ascii="Verdana" w:eastAsia="Aptos" w:hAnsi="Verdana" w:cs="Times New Roman"/>
          <w:kern w:val="0"/>
          <w14:ligatures w14:val="none"/>
        </w:rPr>
      </w:pPr>
    </w:p>
    <w:p w14:paraId="53DB7D91" w14:textId="729554F7" w:rsidR="00F44F98" w:rsidRPr="00F44F98" w:rsidRDefault="00F44F98" w:rsidP="00EE39AC">
      <w:pPr>
        <w:keepNext/>
        <w:keepLines/>
        <w:spacing w:before="160" w:after="80"/>
        <w:outlineLvl w:val="1"/>
        <w:rPr>
          <w:rFonts w:ascii="Verdana" w:eastAsia="Times New Roman" w:hAnsi="Verdana" w:cs="Arial"/>
          <w:b/>
          <w:bCs/>
          <w:kern w:val="0"/>
          <w:sz w:val="32"/>
          <w:szCs w:val="32"/>
          <w14:ligatures w14:val="none"/>
        </w:rPr>
      </w:pPr>
      <w:r w:rsidRPr="00F44F98">
        <w:rPr>
          <w:rFonts w:ascii="Verdana" w:eastAsia="Times New Roman" w:hAnsi="Verdana" w:cs="Arial"/>
          <w:b/>
          <w:bCs/>
          <w:kern w:val="0"/>
          <w:sz w:val="32"/>
          <w:szCs w:val="32"/>
          <w14:ligatures w14:val="none"/>
        </w:rPr>
        <w:t>Additional Resources</w:t>
      </w:r>
    </w:p>
    <w:p w14:paraId="266D11D2" w14:textId="611C9873" w:rsidR="00F44F98" w:rsidRPr="00F44F98" w:rsidRDefault="00F44F98" w:rsidP="00F44F98">
      <w:pPr>
        <w:numPr>
          <w:ilvl w:val="0"/>
          <w:numId w:val="11"/>
        </w:numPr>
        <w:spacing w:after="0" w:line="240" w:lineRule="auto"/>
        <w:contextualSpacing/>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 xml:space="preserve">Access Information Line for Guiding Eyes </w:t>
      </w:r>
      <w:r w:rsidR="007831D9">
        <w:rPr>
          <w:rFonts w:ascii="Arial" w:eastAsia="Aptos" w:hAnsi="Arial" w:cs="Arial"/>
          <w:kern w:val="0"/>
          <w:sz w:val="28"/>
          <w:szCs w:val="28"/>
          <w14:ligatures w14:val="none"/>
        </w:rPr>
        <w:t>for the Blind g</w:t>
      </w:r>
      <w:r w:rsidRPr="00F44F98">
        <w:rPr>
          <w:rFonts w:ascii="Arial" w:eastAsia="Aptos" w:hAnsi="Arial" w:cs="Arial"/>
          <w:kern w:val="0"/>
          <w:sz w:val="28"/>
          <w:szCs w:val="28"/>
          <w14:ligatures w14:val="none"/>
        </w:rPr>
        <w:t xml:space="preserve">raduates with an Active </w:t>
      </w:r>
      <w:r w:rsidR="009B4797">
        <w:rPr>
          <w:rFonts w:ascii="Arial" w:eastAsia="Aptos" w:hAnsi="Arial" w:cs="Arial"/>
          <w:kern w:val="0"/>
          <w:sz w:val="28"/>
          <w:szCs w:val="28"/>
          <w14:ligatures w14:val="none"/>
        </w:rPr>
        <w:t>g</w:t>
      </w:r>
      <w:r w:rsidRPr="00F44F98">
        <w:rPr>
          <w:rFonts w:ascii="Arial" w:eastAsia="Aptos" w:hAnsi="Arial" w:cs="Arial"/>
          <w:kern w:val="0"/>
          <w:sz w:val="28"/>
          <w:szCs w:val="28"/>
          <w14:ligatures w14:val="none"/>
        </w:rPr>
        <w:t>uide</w:t>
      </w:r>
      <w:r w:rsidR="009B4797">
        <w:rPr>
          <w:rFonts w:ascii="Arial" w:eastAsia="Aptos" w:hAnsi="Arial" w:cs="Arial"/>
          <w:kern w:val="0"/>
          <w:sz w:val="28"/>
          <w:szCs w:val="28"/>
          <w14:ligatures w14:val="none"/>
        </w:rPr>
        <w:t xml:space="preserve"> dog</w:t>
      </w:r>
      <w:r w:rsidR="007831D9">
        <w:rPr>
          <w:rFonts w:ascii="Arial" w:eastAsia="Aptos" w:hAnsi="Arial" w:cs="Arial"/>
          <w:kern w:val="0"/>
          <w:sz w:val="28"/>
          <w:szCs w:val="28"/>
          <w14:ligatures w14:val="none"/>
        </w:rPr>
        <w:t>:</w:t>
      </w:r>
      <w:r w:rsidR="00EE39AC">
        <w:rPr>
          <w:rFonts w:ascii="Arial" w:eastAsia="Aptos" w:hAnsi="Arial" w:cs="Arial"/>
          <w:kern w:val="0"/>
          <w:sz w:val="28"/>
          <w:szCs w:val="28"/>
          <w14:ligatures w14:val="none"/>
        </w:rPr>
        <w:t xml:space="preserve"> </w:t>
      </w:r>
      <w:r w:rsidRPr="00F44F98">
        <w:rPr>
          <w:rFonts w:ascii="Arial" w:eastAsia="Aptos" w:hAnsi="Arial" w:cs="Arial"/>
          <w:kern w:val="0"/>
          <w:sz w:val="28"/>
          <w:szCs w:val="28"/>
          <w14:ligatures w14:val="none"/>
        </w:rPr>
        <w:t>800-974-4925</w:t>
      </w:r>
    </w:p>
    <w:p w14:paraId="6E9825E2" w14:textId="77777777" w:rsidR="00F44F98" w:rsidRPr="00F44F98" w:rsidRDefault="00F44F98" w:rsidP="007831D9">
      <w:pPr>
        <w:spacing w:after="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This line provides real-time assistance and/or follow-up support in resolving situations where access is being denied by establishments, transportation, or other services. The hotline is also available for questions about access laws or advice on individual situations.</w:t>
      </w:r>
    </w:p>
    <w:p w14:paraId="5DF23620" w14:textId="77777777" w:rsidR="00F44F98" w:rsidRPr="00F44F98" w:rsidRDefault="00F44F98" w:rsidP="00F44F98">
      <w:pPr>
        <w:spacing w:after="0" w:line="240" w:lineRule="auto"/>
        <w:rPr>
          <w:rFonts w:ascii="Arial" w:eastAsia="Aptos" w:hAnsi="Arial" w:cs="Arial"/>
          <w:kern w:val="0"/>
          <w:sz w:val="28"/>
          <w:szCs w:val="28"/>
          <w14:ligatures w14:val="none"/>
        </w:rPr>
      </w:pPr>
    </w:p>
    <w:p w14:paraId="3013608A" w14:textId="77777777" w:rsidR="00F44F98" w:rsidRPr="00F44F98" w:rsidRDefault="00F44F98" w:rsidP="00F44F98">
      <w:pPr>
        <w:numPr>
          <w:ilvl w:val="0"/>
          <w:numId w:val="11"/>
        </w:numPr>
        <w:spacing w:after="0" w:line="240" w:lineRule="auto"/>
        <w:contextualSpacing/>
        <w:rPr>
          <w:rFonts w:ascii="Arial" w:eastAsia="Aptos" w:hAnsi="Arial" w:cs="Arial"/>
          <w:color w:val="467886"/>
          <w:kern w:val="0"/>
          <w:sz w:val="28"/>
          <w:szCs w:val="28"/>
          <w:u w:val="single"/>
          <w14:ligatures w14:val="none"/>
        </w:rPr>
      </w:pPr>
      <w:hyperlink r:id="rId25" w:history="1">
        <w:r w:rsidRPr="00F44F98">
          <w:rPr>
            <w:rFonts w:ascii="Arial" w:eastAsia="Aptos" w:hAnsi="Arial" w:cs="Arial"/>
            <w:color w:val="467886"/>
            <w:kern w:val="0"/>
            <w:sz w:val="28"/>
            <w:szCs w:val="28"/>
            <w:u w:val="single"/>
            <w14:ligatures w14:val="none"/>
          </w:rPr>
          <w:t>Service Animals - ADA.gov</w:t>
        </w:r>
      </w:hyperlink>
    </w:p>
    <w:p w14:paraId="1944DDE3" w14:textId="77777777" w:rsidR="00F44F98" w:rsidRPr="00F44F98" w:rsidRDefault="00F44F98" w:rsidP="001C2741">
      <w:pPr>
        <w:spacing w:after="0" w:line="240" w:lineRule="auto"/>
        <w:rPr>
          <w:rFonts w:ascii="Arial" w:eastAsia="Aptos" w:hAnsi="Arial" w:cs="Arial"/>
          <w:color w:val="000000" w:themeColor="text1"/>
          <w:kern w:val="0"/>
          <w:sz w:val="28"/>
          <w:szCs w:val="28"/>
          <w14:ligatures w14:val="none"/>
        </w:rPr>
      </w:pPr>
      <w:r w:rsidRPr="00F44F98">
        <w:rPr>
          <w:rFonts w:ascii="Arial" w:eastAsia="Aptos" w:hAnsi="Arial" w:cs="Arial"/>
          <w:color w:val="000000" w:themeColor="text1"/>
          <w:kern w:val="0"/>
          <w:sz w:val="28"/>
          <w:szCs w:val="28"/>
          <w14:ligatures w14:val="none"/>
        </w:rPr>
        <w:t>This US government website is a comprehensive introductory reference summarizing laws and requirements concerning service animals.</w:t>
      </w:r>
    </w:p>
    <w:p w14:paraId="020113AD" w14:textId="77777777" w:rsidR="00F44F98" w:rsidRPr="00F44F98" w:rsidRDefault="00F44F98" w:rsidP="00F44F98">
      <w:pPr>
        <w:spacing w:after="0" w:line="240" w:lineRule="auto"/>
        <w:rPr>
          <w:rFonts w:ascii="Arial" w:eastAsia="Aptos" w:hAnsi="Arial" w:cs="Arial"/>
          <w:kern w:val="0"/>
          <w:sz w:val="28"/>
          <w:szCs w:val="28"/>
          <w14:ligatures w14:val="none"/>
        </w:rPr>
      </w:pPr>
    </w:p>
    <w:p w14:paraId="7E5C8EE3" w14:textId="77777777" w:rsidR="00F44F98" w:rsidRPr="00F44F98" w:rsidRDefault="00F44F98" w:rsidP="00F44F98">
      <w:pPr>
        <w:numPr>
          <w:ilvl w:val="0"/>
          <w:numId w:val="11"/>
        </w:numPr>
        <w:spacing w:after="0" w:line="240" w:lineRule="auto"/>
        <w:contextualSpacing/>
        <w:rPr>
          <w:rFonts w:ascii="Arial" w:eastAsia="Aptos" w:hAnsi="Arial" w:cs="Arial"/>
          <w:kern w:val="0"/>
          <w:sz w:val="28"/>
          <w:szCs w:val="28"/>
          <w14:ligatures w14:val="none"/>
        </w:rPr>
      </w:pPr>
      <w:hyperlink r:id="rId26" w:history="1">
        <w:r w:rsidRPr="00F44F98">
          <w:rPr>
            <w:rFonts w:ascii="Arial" w:eastAsia="Aptos" w:hAnsi="Arial" w:cs="Arial"/>
            <w:color w:val="467886"/>
            <w:kern w:val="0"/>
            <w:sz w:val="28"/>
            <w:szCs w:val="28"/>
            <w:u w:val="single"/>
            <w14:ligatures w14:val="none"/>
          </w:rPr>
          <w:t>Table of State Assistance Animal Laws – Animal Legal &amp; Historical Center</w:t>
        </w:r>
      </w:hyperlink>
    </w:p>
    <w:p w14:paraId="7417F200" w14:textId="615480C1" w:rsidR="00F44F98" w:rsidRPr="00F44F98" w:rsidRDefault="00F44F98" w:rsidP="001C2741">
      <w:pPr>
        <w:spacing w:after="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This table compares all 50 states' service animal laws for several categories. Included are public accommodation, criminal interference, licensing, disabled pedestrian, and service animal misrepresentation laws. Links to the text of the various laws are provided.</w:t>
      </w:r>
    </w:p>
    <w:p w14:paraId="55ABD4FF" w14:textId="77777777" w:rsidR="00F44F98" w:rsidRPr="00F44F98" w:rsidRDefault="00F44F98" w:rsidP="00F44F98">
      <w:pPr>
        <w:spacing w:after="0" w:line="240" w:lineRule="auto"/>
        <w:rPr>
          <w:rFonts w:ascii="Arial" w:eastAsia="Aptos" w:hAnsi="Arial" w:cs="Arial"/>
          <w:kern w:val="0"/>
          <w:sz w:val="28"/>
          <w:szCs w:val="28"/>
          <w14:ligatures w14:val="none"/>
        </w:rPr>
      </w:pPr>
    </w:p>
    <w:p w14:paraId="3C17232A" w14:textId="44D2689F" w:rsidR="00F44F98" w:rsidRPr="00F44F98" w:rsidRDefault="000D7D10" w:rsidP="00F44F98">
      <w:pPr>
        <w:numPr>
          <w:ilvl w:val="0"/>
          <w:numId w:val="11"/>
        </w:numPr>
        <w:spacing w:after="0" w:line="240" w:lineRule="auto"/>
        <w:contextualSpacing/>
        <w:rPr>
          <w:rFonts w:ascii="Arial" w:eastAsia="Aptos" w:hAnsi="Arial" w:cs="Arial"/>
          <w:kern w:val="0"/>
          <w:sz w:val="28"/>
          <w:szCs w:val="28"/>
          <w14:ligatures w14:val="none"/>
        </w:rPr>
      </w:pPr>
      <w:r>
        <w:rPr>
          <w:rFonts w:ascii="Arial" w:eastAsia="Aptos" w:hAnsi="Arial" w:cs="Arial"/>
          <w:kern w:val="0"/>
          <w:sz w:val="28"/>
          <w:szCs w:val="28"/>
          <w14:ligatures w14:val="none"/>
        </w:rPr>
        <w:t xml:space="preserve">The </w:t>
      </w:r>
      <w:r w:rsidR="00F44F98" w:rsidRPr="00F44F98">
        <w:rPr>
          <w:rFonts w:ascii="Arial" w:eastAsia="Aptos" w:hAnsi="Arial" w:cs="Arial"/>
          <w:kern w:val="0"/>
          <w:sz w:val="28"/>
          <w:szCs w:val="28"/>
          <w14:ligatures w14:val="none"/>
        </w:rPr>
        <w:t xml:space="preserve">Seeing Eye mobile </w:t>
      </w:r>
      <w:r w:rsidR="00FD388C">
        <w:rPr>
          <w:rFonts w:ascii="Arial" w:eastAsia="Aptos" w:hAnsi="Arial" w:cs="Arial"/>
          <w:kern w:val="0"/>
          <w:sz w:val="28"/>
          <w:szCs w:val="28"/>
          <w14:ligatures w14:val="none"/>
        </w:rPr>
        <w:t>a</w:t>
      </w:r>
      <w:r w:rsidR="00F44F98" w:rsidRPr="00F44F98">
        <w:rPr>
          <w:rFonts w:ascii="Arial" w:eastAsia="Aptos" w:hAnsi="Arial" w:cs="Arial"/>
          <w:kern w:val="0"/>
          <w:sz w:val="28"/>
          <w:szCs w:val="28"/>
          <w14:ligatures w14:val="none"/>
        </w:rPr>
        <w:t>pp for legal rights in the USA and Canada</w:t>
      </w:r>
    </w:p>
    <w:p w14:paraId="2500C53C" w14:textId="48EEEC3D" w:rsidR="00F44F98" w:rsidRDefault="00F44F98" w:rsidP="001C2741">
      <w:pPr>
        <w:spacing w:after="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To download the app from Apple’s App Store</w:t>
      </w:r>
      <w:r w:rsidR="000D7D10">
        <w:rPr>
          <w:rFonts w:ascii="Arial" w:eastAsia="Aptos" w:hAnsi="Arial" w:cs="Arial"/>
          <w:kern w:val="0"/>
          <w:sz w:val="28"/>
          <w:szCs w:val="28"/>
          <w14:ligatures w14:val="none"/>
        </w:rPr>
        <w:t>:</w:t>
      </w:r>
      <w:r w:rsidRPr="00F44F98">
        <w:rPr>
          <w:rFonts w:ascii="Arial" w:eastAsia="Aptos" w:hAnsi="Arial" w:cs="Arial"/>
          <w:kern w:val="0"/>
          <w:sz w:val="28"/>
          <w:szCs w:val="28"/>
          <w14:ligatures w14:val="none"/>
        </w:rPr>
        <w:t xml:space="preserve"> </w:t>
      </w:r>
    </w:p>
    <w:p w14:paraId="7A221D93" w14:textId="4B94FDD3" w:rsidR="00D4182D" w:rsidRPr="00F44F98" w:rsidRDefault="00D4182D" w:rsidP="00F44F98">
      <w:pPr>
        <w:spacing w:after="0" w:line="240" w:lineRule="auto"/>
        <w:ind w:left="720"/>
        <w:rPr>
          <w:rFonts w:ascii="Arial" w:eastAsia="Aptos" w:hAnsi="Arial" w:cs="Arial"/>
          <w:kern w:val="0"/>
          <w:sz w:val="28"/>
          <w:szCs w:val="28"/>
          <w14:ligatures w14:val="none"/>
        </w:rPr>
      </w:pPr>
      <w:hyperlink r:id="rId27" w:history="1">
        <w:r w:rsidRPr="00D4182D">
          <w:rPr>
            <w:rFonts w:ascii="Arial" w:hAnsi="Arial" w:cs="Arial"/>
            <w:color w:val="0000FF"/>
            <w:sz w:val="28"/>
            <w:szCs w:val="28"/>
            <w:u w:val="single"/>
          </w:rPr>
          <w:t>The Seeing Eye Advocacy on the App Store</w:t>
        </w:r>
      </w:hyperlink>
    </w:p>
    <w:p w14:paraId="47CE009F" w14:textId="70217439" w:rsidR="00F44F98" w:rsidRDefault="00F44F98" w:rsidP="00B354DB">
      <w:pPr>
        <w:spacing w:after="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From the Google Play store for Android</w:t>
      </w:r>
      <w:r w:rsidR="000D7D10">
        <w:rPr>
          <w:rFonts w:ascii="Arial" w:eastAsia="Aptos" w:hAnsi="Arial" w:cs="Arial"/>
          <w:kern w:val="0"/>
          <w:sz w:val="28"/>
          <w:szCs w:val="28"/>
          <w14:ligatures w14:val="none"/>
        </w:rPr>
        <w:t>:</w:t>
      </w:r>
      <w:r w:rsidRPr="00F44F98">
        <w:rPr>
          <w:rFonts w:ascii="Arial" w:eastAsia="Aptos" w:hAnsi="Arial" w:cs="Arial"/>
          <w:kern w:val="0"/>
          <w:sz w:val="28"/>
          <w:szCs w:val="28"/>
          <w14:ligatures w14:val="none"/>
        </w:rPr>
        <w:t xml:space="preserve"> </w:t>
      </w:r>
    </w:p>
    <w:p w14:paraId="28623419" w14:textId="47B768D7" w:rsidR="000D7D10" w:rsidRPr="00F44F98" w:rsidRDefault="000D7D10" w:rsidP="00F44F98">
      <w:pPr>
        <w:spacing w:after="0" w:line="240" w:lineRule="auto"/>
        <w:ind w:left="720"/>
        <w:rPr>
          <w:rFonts w:ascii="Arial" w:eastAsia="Aptos" w:hAnsi="Arial" w:cs="Arial"/>
          <w:kern w:val="0"/>
          <w:sz w:val="28"/>
          <w:szCs w:val="28"/>
          <w14:ligatures w14:val="none"/>
        </w:rPr>
      </w:pPr>
      <w:hyperlink r:id="rId28" w:history="1">
        <w:r w:rsidRPr="000D7D10">
          <w:rPr>
            <w:rFonts w:ascii="Arial" w:hAnsi="Arial" w:cs="Arial"/>
            <w:color w:val="0000FF"/>
            <w:sz w:val="28"/>
            <w:szCs w:val="28"/>
            <w:u w:val="single"/>
          </w:rPr>
          <w:t>The Seeing Eye Advocacy - Apps on Google Play</w:t>
        </w:r>
      </w:hyperlink>
    </w:p>
    <w:p w14:paraId="44FABB9D" w14:textId="77777777" w:rsidR="00F44F98" w:rsidRPr="00F44F98" w:rsidRDefault="00F44F98" w:rsidP="00F44F98">
      <w:pPr>
        <w:spacing w:after="0" w:line="240" w:lineRule="auto"/>
        <w:rPr>
          <w:rFonts w:ascii="Arial" w:eastAsia="Aptos" w:hAnsi="Arial" w:cs="Arial"/>
          <w:kern w:val="0"/>
          <w:sz w:val="28"/>
          <w:szCs w:val="28"/>
          <w14:ligatures w14:val="none"/>
        </w:rPr>
      </w:pPr>
    </w:p>
    <w:p w14:paraId="61FC466E" w14:textId="77777777" w:rsidR="00F44F98" w:rsidRPr="00F44F98" w:rsidRDefault="00F44F98" w:rsidP="00F44F98">
      <w:pPr>
        <w:numPr>
          <w:ilvl w:val="0"/>
          <w:numId w:val="11"/>
        </w:numPr>
        <w:spacing w:after="0" w:line="240" w:lineRule="auto"/>
        <w:contextualSpacing/>
        <w:rPr>
          <w:rFonts w:ascii="Arial" w:eastAsia="Aptos" w:hAnsi="Arial" w:cs="Arial"/>
          <w:kern w:val="0"/>
          <w:sz w:val="28"/>
          <w:szCs w:val="28"/>
          <w14:ligatures w14:val="none"/>
        </w:rPr>
      </w:pPr>
      <w:hyperlink r:id="rId29" w:history="1">
        <w:r w:rsidRPr="00F44F98">
          <w:rPr>
            <w:rFonts w:ascii="Arial" w:eastAsia="Aptos" w:hAnsi="Arial" w:cs="Arial"/>
            <w:color w:val="467886"/>
            <w:kern w:val="0"/>
            <w:sz w:val="28"/>
            <w:szCs w:val="28"/>
            <w:u w:val="single"/>
            <w14:ligatures w14:val="none"/>
          </w:rPr>
          <w:t>Advocates for Service Animal Partners (ASAP)</w:t>
        </w:r>
      </w:hyperlink>
    </w:p>
    <w:p w14:paraId="1492516E" w14:textId="72330528" w:rsidR="00F44F98" w:rsidRPr="00F44F98" w:rsidRDefault="00F44F98" w:rsidP="00B354DB">
      <w:pPr>
        <w:spacing w:after="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ASAP 24/7 Toll-Free Advocacy Hotline - For Assistance with Access Issues</w:t>
      </w:r>
      <w:r w:rsidR="00EE39AC">
        <w:rPr>
          <w:rFonts w:ascii="Arial" w:eastAsia="Aptos" w:hAnsi="Arial" w:cs="Arial"/>
          <w:kern w:val="0"/>
          <w:sz w:val="28"/>
          <w:szCs w:val="28"/>
          <w14:ligatures w14:val="none"/>
        </w:rPr>
        <w:t xml:space="preserve"> </w:t>
      </w:r>
      <w:r w:rsidRPr="00F44F98">
        <w:rPr>
          <w:rFonts w:ascii="Arial" w:eastAsia="Aptos" w:hAnsi="Arial" w:cs="Arial"/>
          <w:kern w:val="0"/>
          <w:sz w:val="28"/>
          <w:szCs w:val="28"/>
          <w14:ligatures w14:val="none"/>
        </w:rPr>
        <w:t>855-ASAP211 (855-272-7211)</w:t>
      </w:r>
    </w:p>
    <w:p w14:paraId="6685792B" w14:textId="77777777" w:rsidR="00F44F98" w:rsidRPr="00F44F98" w:rsidRDefault="00F44F98" w:rsidP="00B354DB">
      <w:pPr>
        <w:spacing w:after="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ASAP is a network of service animal advocates across the United States whose mission is to encourage, educate, and support service animal handlers through informational webinars, educational materials, direct advocacy support, intervention, and mediation.</w:t>
      </w:r>
    </w:p>
    <w:p w14:paraId="298641A9" w14:textId="77777777" w:rsidR="00F44F98" w:rsidRPr="00F44F98" w:rsidRDefault="00F44F98" w:rsidP="00F44F98">
      <w:pPr>
        <w:spacing w:after="0" w:line="240" w:lineRule="auto"/>
        <w:rPr>
          <w:rFonts w:ascii="Arial" w:eastAsia="Aptos" w:hAnsi="Arial" w:cs="Arial"/>
          <w:kern w:val="0"/>
          <w:sz w:val="28"/>
          <w:szCs w:val="28"/>
          <w14:ligatures w14:val="none"/>
        </w:rPr>
      </w:pPr>
    </w:p>
    <w:p w14:paraId="1E91BE79" w14:textId="77777777" w:rsidR="00F44F98" w:rsidRPr="00F44F98" w:rsidRDefault="00F44F98" w:rsidP="00F44F98">
      <w:pPr>
        <w:numPr>
          <w:ilvl w:val="0"/>
          <w:numId w:val="11"/>
        </w:numPr>
        <w:spacing w:after="0" w:line="240" w:lineRule="auto"/>
        <w:contextualSpacing/>
        <w:rPr>
          <w:rFonts w:ascii="Arial" w:eastAsia="Aptos" w:hAnsi="Arial" w:cs="Arial"/>
          <w:kern w:val="0"/>
          <w:sz w:val="28"/>
          <w:szCs w:val="28"/>
          <w14:ligatures w14:val="none"/>
        </w:rPr>
      </w:pPr>
      <w:hyperlink r:id="rId30" w:history="1">
        <w:r w:rsidRPr="00F44F98">
          <w:rPr>
            <w:rFonts w:ascii="Arial" w:eastAsia="Aptos" w:hAnsi="Arial" w:cs="Arial"/>
            <w:color w:val="467886"/>
            <w:kern w:val="0"/>
            <w:sz w:val="28"/>
            <w:szCs w:val="28"/>
            <w:u w:val="single"/>
            <w14:ligatures w14:val="none"/>
          </w:rPr>
          <w:t>Rideshare Poster - Pine Tree Guide Dog Users</w:t>
        </w:r>
      </w:hyperlink>
    </w:p>
    <w:p w14:paraId="662FB126" w14:textId="77777777" w:rsidR="00F44F98" w:rsidRPr="00F44F98" w:rsidRDefault="00F44F98" w:rsidP="00B354DB">
      <w:pPr>
        <w:spacing w:after="0" w:line="240" w:lineRule="auto"/>
        <w:rPr>
          <w:rFonts w:ascii="Arial" w:eastAsia="Aptos" w:hAnsi="Arial" w:cs="Arial"/>
          <w:kern w:val="0"/>
          <w:sz w:val="28"/>
          <w:szCs w:val="28"/>
          <w14:ligatures w14:val="none"/>
        </w:rPr>
      </w:pPr>
      <w:r w:rsidRPr="00F44F98">
        <w:rPr>
          <w:rFonts w:ascii="Arial" w:eastAsia="Aptos" w:hAnsi="Arial" w:cs="Arial"/>
          <w:kern w:val="0"/>
          <w:sz w:val="28"/>
          <w:szCs w:val="28"/>
          <w14:ligatures w14:val="none"/>
        </w:rPr>
        <w:t>This informative, fun, and easy-to-read poster, written from the perspective of a guide dog, is intended to help rideshare drivers learn more about guide dogs and what to expect when transporting these highly trained animals in their vehicles. The rideshare poster is available to print or download in three formats: handout, poster, and image, each obtainable in English, French, and Spanish.</w:t>
      </w:r>
    </w:p>
    <w:p w14:paraId="6C15BE8B" w14:textId="77777777" w:rsidR="00CB26CB" w:rsidRPr="001800D8" w:rsidRDefault="00CB26CB">
      <w:pPr>
        <w:spacing w:line="240" w:lineRule="auto"/>
        <w:rPr>
          <w:rStyle w:val="Hyperlink"/>
          <w:rFonts w:ascii="Arial" w:hAnsi="Arial" w:cs="Arial"/>
        </w:rPr>
      </w:pPr>
    </w:p>
    <w:sectPr w:rsidR="00CB26CB" w:rsidRPr="001800D8" w:rsidSect="00461541">
      <w:footerReference w:type="default" r:id="rId3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B2DF" w14:textId="77777777" w:rsidR="00C97495" w:rsidRDefault="00C97495" w:rsidP="00792776">
      <w:pPr>
        <w:spacing w:after="0" w:line="240" w:lineRule="auto"/>
      </w:pPr>
      <w:r>
        <w:separator/>
      </w:r>
    </w:p>
  </w:endnote>
  <w:endnote w:type="continuationSeparator" w:id="0">
    <w:p w14:paraId="5A492189" w14:textId="77777777" w:rsidR="00C97495" w:rsidRDefault="00C97495" w:rsidP="00792776">
      <w:pPr>
        <w:spacing w:after="0" w:line="240" w:lineRule="auto"/>
      </w:pPr>
      <w:r>
        <w:continuationSeparator/>
      </w:r>
    </w:p>
  </w:endnote>
  <w:endnote w:type="continuationNotice" w:id="1">
    <w:p w14:paraId="6DDC4807" w14:textId="77777777" w:rsidR="00C97495" w:rsidRDefault="00C97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FEF1" w14:textId="77777777" w:rsidR="00C67A4F" w:rsidRDefault="00C67A4F">
    <w:pPr>
      <w:pStyle w:val="Footer"/>
    </w:pPr>
  </w:p>
  <w:p w14:paraId="409963B2" w14:textId="53B5CBC4" w:rsidR="00C67A4F" w:rsidRDefault="00C67A4F">
    <w:pPr>
      <w:pStyle w:val="Footer"/>
    </w:pPr>
    <w:r>
      <w:t>April 2025</w:t>
    </w:r>
  </w:p>
  <w:p w14:paraId="67F65AEA" w14:textId="77777777" w:rsidR="00C67A4F" w:rsidRDefault="00C6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95BE" w14:textId="77777777" w:rsidR="00C97495" w:rsidRDefault="00C97495" w:rsidP="00792776">
      <w:pPr>
        <w:spacing w:after="0" w:line="240" w:lineRule="auto"/>
      </w:pPr>
      <w:r>
        <w:separator/>
      </w:r>
    </w:p>
  </w:footnote>
  <w:footnote w:type="continuationSeparator" w:id="0">
    <w:p w14:paraId="23C4A982" w14:textId="77777777" w:rsidR="00C97495" w:rsidRDefault="00C97495" w:rsidP="00792776">
      <w:pPr>
        <w:spacing w:after="0" w:line="240" w:lineRule="auto"/>
      </w:pPr>
      <w:r>
        <w:continuationSeparator/>
      </w:r>
    </w:p>
  </w:footnote>
  <w:footnote w:type="continuationNotice" w:id="1">
    <w:p w14:paraId="1E8BBC02" w14:textId="77777777" w:rsidR="00C97495" w:rsidRDefault="00C974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58C"/>
    <w:multiLevelType w:val="hybridMultilevel"/>
    <w:tmpl w:val="A7A4C82E"/>
    <w:lvl w:ilvl="0" w:tplc="92589F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87CDD"/>
    <w:multiLevelType w:val="multilevel"/>
    <w:tmpl w:val="F498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76F35"/>
    <w:multiLevelType w:val="multilevel"/>
    <w:tmpl w:val="CD60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B2384"/>
    <w:multiLevelType w:val="hybridMultilevel"/>
    <w:tmpl w:val="9646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D341A"/>
    <w:multiLevelType w:val="hybridMultilevel"/>
    <w:tmpl w:val="FAE4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B1F39"/>
    <w:multiLevelType w:val="hybridMultilevel"/>
    <w:tmpl w:val="1DBE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32ACE"/>
    <w:multiLevelType w:val="multilevel"/>
    <w:tmpl w:val="7ED8A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86A9F"/>
    <w:multiLevelType w:val="hybridMultilevel"/>
    <w:tmpl w:val="6B807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48073B"/>
    <w:multiLevelType w:val="hybridMultilevel"/>
    <w:tmpl w:val="60CAA9FA"/>
    <w:lvl w:ilvl="0" w:tplc="8D40375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30193F"/>
    <w:multiLevelType w:val="hybridMultilevel"/>
    <w:tmpl w:val="876E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07E3C"/>
    <w:multiLevelType w:val="hybridMultilevel"/>
    <w:tmpl w:val="60C257D2"/>
    <w:lvl w:ilvl="0" w:tplc="470E5D4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446819">
    <w:abstractNumId w:val="6"/>
  </w:num>
  <w:num w:numId="2" w16cid:durableId="1881625018">
    <w:abstractNumId w:val="8"/>
  </w:num>
  <w:num w:numId="3" w16cid:durableId="603805780">
    <w:abstractNumId w:val="7"/>
  </w:num>
  <w:num w:numId="4" w16cid:durableId="40516678">
    <w:abstractNumId w:val="1"/>
  </w:num>
  <w:num w:numId="5" w16cid:durableId="1331064025">
    <w:abstractNumId w:val="2"/>
  </w:num>
  <w:num w:numId="6" w16cid:durableId="6950862">
    <w:abstractNumId w:val="10"/>
  </w:num>
  <w:num w:numId="7" w16cid:durableId="486435767">
    <w:abstractNumId w:val="0"/>
  </w:num>
  <w:num w:numId="8" w16cid:durableId="1800952745">
    <w:abstractNumId w:val="4"/>
  </w:num>
  <w:num w:numId="9" w16cid:durableId="1369833770">
    <w:abstractNumId w:val="9"/>
  </w:num>
  <w:num w:numId="10" w16cid:durableId="1778938948">
    <w:abstractNumId w:val="5"/>
  </w:num>
  <w:num w:numId="11" w16cid:durableId="1589731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F5"/>
    <w:rsid w:val="0000126B"/>
    <w:rsid w:val="0000191E"/>
    <w:rsid w:val="000058F2"/>
    <w:rsid w:val="00007177"/>
    <w:rsid w:val="0001630F"/>
    <w:rsid w:val="00017EFE"/>
    <w:rsid w:val="000234A3"/>
    <w:rsid w:val="00031AC0"/>
    <w:rsid w:val="000332DD"/>
    <w:rsid w:val="0006281B"/>
    <w:rsid w:val="000645A6"/>
    <w:rsid w:val="0006748A"/>
    <w:rsid w:val="00067ACC"/>
    <w:rsid w:val="000969A7"/>
    <w:rsid w:val="000974DA"/>
    <w:rsid w:val="000C22FA"/>
    <w:rsid w:val="000D6ED4"/>
    <w:rsid w:val="000D7D10"/>
    <w:rsid w:val="000E7541"/>
    <w:rsid w:val="000E77A3"/>
    <w:rsid w:val="000F29D7"/>
    <w:rsid w:val="000F5A4A"/>
    <w:rsid w:val="001046D5"/>
    <w:rsid w:val="001274AF"/>
    <w:rsid w:val="00135B7E"/>
    <w:rsid w:val="00151092"/>
    <w:rsid w:val="00164A54"/>
    <w:rsid w:val="00177F58"/>
    <w:rsid w:val="001800D8"/>
    <w:rsid w:val="001952ED"/>
    <w:rsid w:val="00196EA9"/>
    <w:rsid w:val="001B7B31"/>
    <w:rsid w:val="001C11D2"/>
    <w:rsid w:val="001C2741"/>
    <w:rsid w:val="001C5B48"/>
    <w:rsid w:val="001C5B94"/>
    <w:rsid w:val="001C6655"/>
    <w:rsid w:val="001C6D4F"/>
    <w:rsid w:val="001D4C38"/>
    <w:rsid w:val="00205FEE"/>
    <w:rsid w:val="00206763"/>
    <w:rsid w:val="00212B3E"/>
    <w:rsid w:val="0021498E"/>
    <w:rsid w:val="002211CC"/>
    <w:rsid w:val="002326DA"/>
    <w:rsid w:val="00235392"/>
    <w:rsid w:val="00241F9A"/>
    <w:rsid w:val="00242F30"/>
    <w:rsid w:val="00243791"/>
    <w:rsid w:val="00247B9C"/>
    <w:rsid w:val="0025137C"/>
    <w:rsid w:val="00251CAF"/>
    <w:rsid w:val="002521BC"/>
    <w:rsid w:val="002522E6"/>
    <w:rsid w:val="0025325D"/>
    <w:rsid w:val="00263499"/>
    <w:rsid w:val="002655FA"/>
    <w:rsid w:val="002702F9"/>
    <w:rsid w:val="00287C9C"/>
    <w:rsid w:val="00294A62"/>
    <w:rsid w:val="0029729D"/>
    <w:rsid w:val="002A2621"/>
    <w:rsid w:val="002A2C81"/>
    <w:rsid w:val="002A5DE3"/>
    <w:rsid w:val="002B2F86"/>
    <w:rsid w:val="002B3481"/>
    <w:rsid w:val="002B7FD0"/>
    <w:rsid w:val="002C2B6E"/>
    <w:rsid w:val="002E0B06"/>
    <w:rsid w:val="002F2818"/>
    <w:rsid w:val="002F7C32"/>
    <w:rsid w:val="00305878"/>
    <w:rsid w:val="00317858"/>
    <w:rsid w:val="0032601E"/>
    <w:rsid w:val="00334C44"/>
    <w:rsid w:val="0033728F"/>
    <w:rsid w:val="0035524D"/>
    <w:rsid w:val="0035755C"/>
    <w:rsid w:val="00361BD1"/>
    <w:rsid w:val="003662FD"/>
    <w:rsid w:val="00366DA6"/>
    <w:rsid w:val="003828E1"/>
    <w:rsid w:val="003932E5"/>
    <w:rsid w:val="00394CF2"/>
    <w:rsid w:val="003A08B0"/>
    <w:rsid w:val="003A460D"/>
    <w:rsid w:val="003B552B"/>
    <w:rsid w:val="003B639D"/>
    <w:rsid w:val="003C1D39"/>
    <w:rsid w:val="003C2463"/>
    <w:rsid w:val="003C2980"/>
    <w:rsid w:val="003D52E6"/>
    <w:rsid w:val="003D7860"/>
    <w:rsid w:val="003F4C01"/>
    <w:rsid w:val="00402254"/>
    <w:rsid w:val="00405A18"/>
    <w:rsid w:val="00416B9A"/>
    <w:rsid w:val="00420459"/>
    <w:rsid w:val="00420A16"/>
    <w:rsid w:val="004340A9"/>
    <w:rsid w:val="004370BA"/>
    <w:rsid w:val="00446C58"/>
    <w:rsid w:val="00450E6F"/>
    <w:rsid w:val="00451E4B"/>
    <w:rsid w:val="0045715B"/>
    <w:rsid w:val="00460B84"/>
    <w:rsid w:val="00461541"/>
    <w:rsid w:val="0047334D"/>
    <w:rsid w:val="0047347C"/>
    <w:rsid w:val="0048776C"/>
    <w:rsid w:val="0049289B"/>
    <w:rsid w:val="00493050"/>
    <w:rsid w:val="00495FAD"/>
    <w:rsid w:val="004B628D"/>
    <w:rsid w:val="004E37D3"/>
    <w:rsid w:val="00503AB9"/>
    <w:rsid w:val="00507CE4"/>
    <w:rsid w:val="00512B5F"/>
    <w:rsid w:val="0052202B"/>
    <w:rsid w:val="005260DA"/>
    <w:rsid w:val="00535308"/>
    <w:rsid w:val="00546A43"/>
    <w:rsid w:val="00546C26"/>
    <w:rsid w:val="00563E84"/>
    <w:rsid w:val="005706C5"/>
    <w:rsid w:val="005A0A05"/>
    <w:rsid w:val="005B4B52"/>
    <w:rsid w:val="005B5683"/>
    <w:rsid w:val="005C6F7E"/>
    <w:rsid w:val="005F0D97"/>
    <w:rsid w:val="005F411B"/>
    <w:rsid w:val="0060042A"/>
    <w:rsid w:val="006024F9"/>
    <w:rsid w:val="00610737"/>
    <w:rsid w:val="0061080E"/>
    <w:rsid w:val="00612995"/>
    <w:rsid w:val="00613973"/>
    <w:rsid w:val="00631334"/>
    <w:rsid w:val="00631C82"/>
    <w:rsid w:val="006374B1"/>
    <w:rsid w:val="006508BA"/>
    <w:rsid w:val="0066379A"/>
    <w:rsid w:val="006677F2"/>
    <w:rsid w:val="00667D89"/>
    <w:rsid w:val="00667E30"/>
    <w:rsid w:val="0067260E"/>
    <w:rsid w:val="0069126E"/>
    <w:rsid w:val="006C0F21"/>
    <w:rsid w:val="006C283F"/>
    <w:rsid w:val="006C315B"/>
    <w:rsid w:val="006C7476"/>
    <w:rsid w:val="006E0EA1"/>
    <w:rsid w:val="006E5220"/>
    <w:rsid w:val="006F026A"/>
    <w:rsid w:val="006F1F3F"/>
    <w:rsid w:val="0070006C"/>
    <w:rsid w:val="00701560"/>
    <w:rsid w:val="007028EB"/>
    <w:rsid w:val="0070458F"/>
    <w:rsid w:val="00712495"/>
    <w:rsid w:val="00720140"/>
    <w:rsid w:val="007314EE"/>
    <w:rsid w:val="00731C2C"/>
    <w:rsid w:val="00734694"/>
    <w:rsid w:val="00736A52"/>
    <w:rsid w:val="007509B4"/>
    <w:rsid w:val="00751F4F"/>
    <w:rsid w:val="00764E3B"/>
    <w:rsid w:val="0077002F"/>
    <w:rsid w:val="00777B25"/>
    <w:rsid w:val="007831D9"/>
    <w:rsid w:val="00791FD0"/>
    <w:rsid w:val="0079218E"/>
    <w:rsid w:val="00792776"/>
    <w:rsid w:val="007A2356"/>
    <w:rsid w:val="007A502D"/>
    <w:rsid w:val="007A7D2C"/>
    <w:rsid w:val="007C7D56"/>
    <w:rsid w:val="007D19D1"/>
    <w:rsid w:val="007D3A8C"/>
    <w:rsid w:val="007F2C75"/>
    <w:rsid w:val="00802445"/>
    <w:rsid w:val="008042D7"/>
    <w:rsid w:val="00805F95"/>
    <w:rsid w:val="0080696A"/>
    <w:rsid w:val="008117EB"/>
    <w:rsid w:val="00811EC3"/>
    <w:rsid w:val="0081428F"/>
    <w:rsid w:val="0082191D"/>
    <w:rsid w:val="00827C00"/>
    <w:rsid w:val="00830866"/>
    <w:rsid w:val="0083236C"/>
    <w:rsid w:val="00833062"/>
    <w:rsid w:val="008374B2"/>
    <w:rsid w:val="00851139"/>
    <w:rsid w:val="0086271C"/>
    <w:rsid w:val="00867C4E"/>
    <w:rsid w:val="0087108A"/>
    <w:rsid w:val="008771E8"/>
    <w:rsid w:val="00880A0D"/>
    <w:rsid w:val="00883654"/>
    <w:rsid w:val="008961D4"/>
    <w:rsid w:val="0089632F"/>
    <w:rsid w:val="008A071E"/>
    <w:rsid w:val="008A366E"/>
    <w:rsid w:val="008A5435"/>
    <w:rsid w:val="008A6275"/>
    <w:rsid w:val="008B07A9"/>
    <w:rsid w:val="008B3398"/>
    <w:rsid w:val="008B39FB"/>
    <w:rsid w:val="008B4A48"/>
    <w:rsid w:val="008C1C94"/>
    <w:rsid w:val="008C6543"/>
    <w:rsid w:val="008D0228"/>
    <w:rsid w:val="008D34F5"/>
    <w:rsid w:val="008D4B3D"/>
    <w:rsid w:val="008D64D7"/>
    <w:rsid w:val="008D702B"/>
    <w:rsid w:val="009024A3"/>
    <w:rsid w:val="00903E26"/>
    <w:rsid w:val="00904594"/>
    <w:rsid w:val="009116A0"/>
    <w:rsid w:val="00914650"/>
    <w:rsid w:val="00916E41"/>
    <w:rsid w:val="00920462"/>
    <w:rsid w:val="00941C9B"/>
    <w:rsid w:val="00942511"/>
    <w:rsid w:val="00943646"/>
    <w:rsid w:val="0094458C"/>
    <w:rsid w:val="0095770C"/>
    <w:rsid w:val="00972963"/>
    <w:rsid w:val="009754B9"/>
    <w:rsid w:val="00975F88"/>
    <w:rsid w:val="00986D1F"/>
    <w:rsid w:val="0099175E"/>
    <w:rsid w:val="009965B3"/>
    <w:rsid w:val="00997105"/>
    <w:rsid w:val="009B4797"/>
    <w:rsid w:val="009C2BEF"/>
    <w:rsid w:val="009D3316"/>
    <w:rsid w:val="009E2438"/>
    <w:rsid w:val="00A038A6"/>
    <w:rsid w:val="00A0431E"/>
    <w:rsid w:val="00A06CA2"/>
    <w:rsid w:val="00A0790C"/>
    <w:rsid w:val="00A16B8B"/>
    <w:rsid w:val="00A229ED"/>
    <w:rsid w:val="00A2745A"/>
    <w:rsid w:val="00A32CCE"/>
    <w:rsid w:val="00A3556A"/>
    <w:rsid w:val="00A45BC6"/>
    <w:rsid w:val="00A46509"/>
    <w:rsid w:val="00A50828"/>
    <w:rsid w:val="00A642D6"/>
    <w:rsid w:val="00A75724"/>
    <w:rsid w:val="00A76952"/>
    <w:rsid w:val="00A77D69"/>
    <w:rsid w:val="00A85BBD"/>
    <w:rsid w:val="00A86DD0"/>
    <w:rsid w:val="00A95FDA"/>
    <w:rsid w:val="00AB423C"/>
    <w:rsid w:val="00AD1A35"/>
    <w:rsid w:val="00AE361A"/>
    <w:rsid w:val="00AE7803"/>
    <w:rsid w:val="00AF5461"/>
    <w:rsid w:val="00AF5F32"/>
    <w:rsid w:val="00B14113"/>
    <w:rsid w:val="00B14A22"/>
    <w:rsid w:val="00B2304A"/>
    <w:rsid w:val="00B354DB"/>
    <w:rsid w:val="00B42F9D"/>
    <w:rsid w:val="00B441B5"/>
    <w:rsid w:val="00B468CF"/>
    <w:rsid w:val="00B538A5"/>
    <w:rsid w:val="00B56070"/>
    <w:rsid w:val="00B8596B"/>
    <w:rsid w:val="00B87CB3"/>
    <w:rsid w:val="00B92429"/>
    <w:rsid w:val="00B94E05"/>
    <w:rsid w:val="00B968EA"/>
    <w:rsid w:val="00BA0030"/>
    <w:rsid w:val="00BA42E1"/>
    <w:rsid w:val="00BA52D1"/>
    <w:rsid w:val="00BA7759"/>
    <w:rsid w:val="00BB6B08"/>
    <w:rsid w:val="00BC23F5"/>
    <w:rsid w:val="00BC3E8E"/>
    <w:rsid w:val="00BC5955"/>
    <w:rsid w:val="00BD16F7"/>
    <w:rsid w:val="00BE200D"/>
    <w:rsid w:val="00BF0596"/>
    <w:rsid w:val="00BF5A3F"/>
    <w:rsid w:val="00BF68CF"/>
    <w:rsid w:val="00C12091"/>
    <w:rsid w:val="00C14347"/>
    <w:rsid w:val="00C1752D"/>
    <w:rsid w:val="00C44AE8"/>
    <w:rsid w:val="00C45036"/>
    <w:rsid w:val="00C50181"/>
    <w:rsid w:val="00C54462"/>
    <w:rsid w:val="00C64828"/>
    <w:rsid w:val="00C67A4F"/>
    <w:rsid w:val="00C8171A"/>
    <w:rsid w:val="00C91E6A"/>
    <w:rsid w:val="00C9272C"/>
    <w:rsid w:val="00C97495"/>
    <w:rsid w:val="00CA4118"/>
    <w:rsid w:val="00CB26CB"/>
    <w:rsid w:val="00CD1EAE"/>
    <w:rsid w:val="00CE47AE"/>
    <w:rsid w:val="00CE5D7B"/>
    <w:rsid w:val="00CF732A"/>
    <w:rsid w:val="00D065D9"/>
    <w:rsid w:val="00D17AE3"/>
    <w:rsid w:val="00D20D7C"/>
    <w:rsid w:val="00D27929"/>
    <w:rsid w:val="00D32A63"/>
    <w:rsid w:val="00D37D45"/>
    <w:rsid w:val="00D4182D"/>
    <w:rsid w:val="00D55EA9"/>
    <w:rsid w:val="00D574E5"/>
    <w:rsid w:val="00D65D1E"/>
    <w:rsid w:val="00D80221"/>
    <w:rsid w:val="00D92B8E"/>
    <w:rsid w:val="00D958A5"/>
    <w:rsid w:val="00D96CA7"/>
    <w:rsid w:val="00DA5D23"/>
    <w:rsid w:val="00DB0D7B"/>
    <w:rsid w:val="00DB3624"/>
    <w:rsid w:val="00DD5110"/>
    <w:rsid w:val="00DE272F"/>
    <w:rsid w:val="00DE2B88"/>
    <w:rsid w:val="00DE5911"/>
    <w:rsid w:val="00DF6BF5"/>
    <w:rsid w:val="00DF7709"/>
    <w:rsid w:val="00E15E95"/>
    <w:rsid w:val="00E16126"/>
    <w:rsid w:val="00E16149"/>
    <w:rsid w:val="00E34D67"/>
    <w:rsid w:val="00E37B3F"/>
    <w:rsid w:val="00E56E27"/>
    <w:rsid w:val="00E74EE5"/>
    <w:rsid w:val="00E75282"/>
    <w:rsid w:val="00E85E0C"/>
    <w:rsid w:val="00E934C2"/>
    <w:rsid w:val="00E951CC"/>
    <w:rsid w:val="00E962E9"/>
    <w:rsid w:val="00E96929"/>
    <w:rsid w:val="00EA09D1"/>
    <w:rsid w:val="00EB29CB"/>
    <w:rsid w:val="00EC4118"/>
    <w:rsid w:val="00ED59C8"/>
    <w:rsid w:val="00EE2E29"/>
    <w:rsid w:val="00EE39AC"/>
    <w:rsid w:val="00EE60F8"/>
    <w:rsid w:val="00EF01D9"/>
    <w:rsid w:val="00EF5398"/>
    <w:rsid w:val="00EF63F3"/>
    <w:rsid w:val="00EF6A4E"/>
    <w:rsid w:val="00F0006B"/>
    <w:rsid w:val="00F008F4"/>
    <w:rsid w:val="00F04329"/>
    <w:rsid w:val="00F07277"/>
    <w:rsid w:val="00F32717"/>
    <w:rsid w:val="00F35191"/>
    <w:rsid w:val="00F41E82"/>
    <w:rsid w:val="00F44F98"/>
    <w:rsid w:val="00F45CCB"/>
    <w:rsid w:val="00F64B3E"/>
    <w:rsid w:val="00F66950"/>
    <w:rsid w:val="00F707E2"/>
    <w:rsid w:val="00F72358"/>
    <w:rsid w:val="00F72753"/>
    <w:rsid w:val="00F74C64"/>
    <w:rsid w:val="00FA3F98"/>
    <w:rsid w:val="00FB0D74"/>
    <w:rsid w:val="00FB5486"/>
    <w:rsid w:val="00FB572D"/>
    <w:rsid w:val="00FC4F76"/>
    <w:rsid w:val="00FD388C"/>
    <w:rsid w:val="00FD4E8E"/>
    <w:rsid w:val="00FD5C64"/>
    <w:rsid w:val="00FE02C8"/>
    <w:rsid w:val="00FE575C"/>
    <w:rsid w:val="00FF054F"/>
    <w:rsid w:val="00FF0BEF"/>
    <w:rsid w:val="00FF45A3"/>
    <w:rsid w:val="2F037C45"/>
    <w:rsid w:val="3E034EA6"/>
    <w:rsid w:val="4692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6D6C"/>
  <w15:chartTrackingRefBased/>
  <w15:docId w15:val="{24C87639-D258-493C-9435-DC4A38C9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0C"/>
  </w:style>
  <w:style w:type="paragraph" w:styleId="Heading1">
    <w:name w:val="heading 1"/>
    <w:basedOn w:val="Normal"/>
    <w:next w:val="Normal"/>
    <w:link w:val="Heading1Char"/>
    <w:uiPriority w:val="9"/>
    <w:qFormat/>
    <w:rsid w:val="002353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0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3F5"/>
    <w:rPr>
      <w:color w:val="0563C1" w:themeColor="hyperlink"/>
      <w:u w:val="single"/>
    </w:rPr>
  </w:style>
  <w:style w:type="character" w:styleId="UnresolvedMention">
    <w:name w:val="Unresolved Mention"/>
    <w:basedOn w:val="DefaultParagraphFont"/>
    <w:uiPriority w:val="99"/>
    <w:semiHidden/>
    <w:unhideWhenUsed/>
    <w:rsid w:val="00BC23F5"/>
    <w:rPr>
      <w:color w:val="605E5C"/>
      <w:shd w:val="clear" w:color="auto" w:fill="E1DFDD"/>
    </w:rPr>
  </w:style>
  <w:style w:type="character" w:customStyle="1" w:styleId="Heading1Char">
    <w:name w:val="Heading 1 Char"/>
    <w:basedOn w:val="DefaultParagraphFont"/>
    <w:link w:val="Heading1"/>
    <w:uiPriority w:val="9"/>
    <w:rsid w:val="0023539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710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08A"/>
    <w:rPr>
      <w:rFonts w:asciiTheme="majorHAnsi" w:eastAsiaTheme="majorEastAsia" w:hAnsiTheme="majorHAnsi" w:cstheme="majorBidi"/>
      <w:spacing w:val="-10"/>
      <w:kern w:val="28"/>
      <w:sz w:val="56"/>
      <w:szCs w:val="56"/>
    </w:rPr>
  </w:style>
  <w:style w:type="paragraph" w:styleId="NoSpacing">
    <w:name w:val="No Spacing"/>
    <w:uiPriority w:val="1"/>
    <w:qFormat/>
    <w:rsid w:val="003662FD"/>
    <w:pPr>
      <w:spacing w:after="0" w:line="240" w:lineRule="auto"/>
    </w:pPr>
    <w:rPr>
      <w:rFonts w:ascii="Times New Roman" w:eastAsia="Times New Roman" w:hAnsi="Times New Roman" w:cs="Times New Roman"/>
      <w:kern w:val="0"/>
      <w:sz w:val="20"/>
      <w:szCs w:val="20"/>
      <w:lang w:eastAsia="ja-JP"/>
      <w14:ligatures w14:val="none"/>
    </w:rPr>
  </w:style>
  <w:style w:type="character" w:styleId="FollowedHyperlink">
    <w:name w:val="FollowedHyperlink"/>
    <w:basedOn w:val="DefaultParagraphFont"/>
    <w:uiPriority w:val="99"/>
    <w:semiHidden/>
    <w:unhideWhenUsed/>
    <w:rsid w:val="003662FD"/>
    <w:rPr>
      <w:color w:val="954F72" w:themeColor="followedHyperlink"/>
      <w:u w:val="single"/>
    </w:rPr>
  </w:style>
  <w:style w:type="paragraph" w:styleId="Header">
    <w:name w:val="header"/>
    <w:basedOn w:val="Normal"/>
    <w:link w:val="HeaderChar"/>
    <w:uiPriority w:val="99"/>
    <w:unhideWhenUsed/>
    <w:rsid w:val="00792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76"/>
  </w:style>
  <w:style w:type="paragraph" w:styleId="Footer">
    <w:name w:val="footer"/>
    <w:basedOn w:val="Normal"/>
    <w:link w:val="FooterChar"/>
    <w:uiPriority w:val="99"/>
    <w:unhideWhenUsed/>
    <w:rsid w:val="00792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76"/>
  </w:style>
  <w:style w:type="character" w:customStyle="1" w:styleId="Heading2Char">
    <w:name w:val="Heading 2 Char"/>
    <w:basedOn w:val="DefaultParagraphFont"/>
    <w:link w:val="Heading2"/>
    <w:uiPriority w:val="9"/>
    <w:rsid w:val="002E0B0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028EB"/>
    <w:pPr>
      <w:spacing w:line="278" w:lineRule="auto"/>
      <w:ind w:left="720"/>
      <w:contextualSpacing/>
    </w:pPr>
    <w:rPr>
      <w:sz w:val="24"/>
      <w:szCs w:val="24"/>
    </w:rPr>
  </w:style>
  <w:style w:type="table" w:styleId="TableGrid">
    <w:name w:val="Table Grid"/>
    <w:basedOn w:val="TableNormal"/>
    <w:uiPriority w:val="39"/>
    <w:rsid w:val="00F44F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bgradcouncil@gmail.com" TargetMode="External"/><Relationship Id="rId18" Type="http://schemas.openxmlformats.org/officeDocument/2006/relationships/hyperlink" Target="https://acl.gov/programs/find-your-pa-agency" TargetMode="External"/><Relationship Id="rId26" Type="http://schemas.openxmlformats.org/officeDocument/2006/relationships/hyperlink" Target="https://www.animallaw.info/topic/table-state-assistance-animal-laws" TargetMode="External"/><Relationship Id="rId3" Type="http://schemas.openxmlformats.org/officeDocument/2006/relationships/customXml" Target="../customXml/item3.xml"/><Relationship Id="rId21" Type="http://schemas.openxmlformats.org/officeDocument/2006/relationships/hyperlink" Target="https://www.uber.com/legal/en/document/?name=service-animal-policy&amp;country=united-states&amp;lang=en" TargetMode="External"/><Relationship Id="rId7" Type="http://schemas.openxmlformats.org/officeDocument/2006/relationships/webSettings" Target="webSettings.xml"/><Relationship Id="rId12" Type="http://schemas.openxmlformats.org/officeDocument/2006/relationships/hyperlink" Target="mailto:mcarney@guidingeyes.org" TargetMode="External"/><Relationship Id="rId17" Type="http://schemas.openxmlformats.org/officeDocument/2006/relationships/hyperlink" Target="mailto:advocacy@acb.org" TargetMode="External"/><Relationship Id="rId25" Type="http://schemas.openxmlformats.org/officeDocument/2006/relationships/hyperlink" Target="https://www.ada.gov/topics/service-animal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ber-feedback@nagdu.org" TargetMode="External"/><Relationship Id="rId20" Type="http://schemas.openxmlformats.org/officeDocument/2006/relationships/hyperlink" Target="https://help.lyft.com/hc/en-us/all/requests/new?ticket_form_id=813147" TargetMode="External"/><Relationship Id="rId29" Type="http://schemas.openxmlformats.org/officeDocument/2006/relationships/hyperlink" Target="https://serviceanimals.inf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experience@guidingeyes.org" TargetMode="External"/><Relationship Id="rId24" Type="http://schemas.openxmlformats.org/officeDocument/2006/relationships/hyperlink" Target="mailto:briana.gilmore@uber.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fb.org/rideshare" TargetMode="External"/><Relationship Id="rId23" Type="http://schemas.openxmlformats.org/officeDocument/2006/relationships/hyperlink" Target="mailto:Serviceanimals-group@uber.com" TargetMode="External"/><Relationship Id="rId28" Type="http://schemas.openxmlformats.org/officeDocument/2006/relationships/hyperlink" Target="https://play.google.com/store/apps/details?id=com.thegrandscheme.theseeingeyeadvocacy&amp;pli=1" TargetMode="External"/><Relationship Id="rId10" Type="http://schemas.openxmlformats.org/officeDocument/2006/relationships/image" Target="media/image1.png"/><Relationship Id="rId19" Type="http://schemas.openxmlformats.org/officeDocument/2006/relationships/hyperlink" Target="https://help.lyft.com/hc/en-us/all/articles/115013080048-Service-animal-policy"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vilrights.justice.gov/report/" TargetMode="External"/><Relationship Id="rId22" Type="http://schemas.openxmlformats.org/officeDocument/2006/relationships/hyperlink" Target="https://help.uber.com/riders/article/i-want-to-report-a-service-animal-issue?nodeId=2afc3dcd-77b9-4f10-a7e3-ff391fa01b08" TargetMode="External"/><Relationship Id="rId27" Type="http://schemas.openxmlformats.org/officeDocument/2006/relationships/hyperlink" Target="https://apps.apple.com/us/app/the-seeing-eye-advocacy/id6446094763" TargetMode="External"/><Relationship Id="rId30" Type="http://schemas.openxmlformats.org/officeDocument/2006/relationships/hyperlink" Target="https://pinetreeguidedogusers.org/rideshare-poster/"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TaxCatchAll xmlns="88e01c61-a98c-475a-aa3d-6ce887e15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7" ma:contentTypeDescription="Create a new document." ma:contentTypeScope="" ma:versionID="d97131e4eca29c8cbcae798f981e57c9">
  <xsd:schema xmlns:xsd="http://www.w3.org/2001/XMLSchema" xmlns:xs="http://www.w3.org/2001/XMLSchema" xmlns:p="http://schemas.microsoft.com/office/2006/metadata/properties" xmlns:ns2="96ecf26e-ad5a-4984-9efb-777a67a809a3" xmlns:ns3="88e01c61-a98c-475a-aa3d-6ce887e1586e" targetNamespace="http://schemas.microsoft.com/office/2006/metadata/properties" ma:root="true" ma:fieldsID="a8f4b890a980117e7bdc31a411f97342" ns2:_="" ns3:_="">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0bcb80-2fbf-44ce-8dd5-dc98c62e327f"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240f7b-408b-406d-99b9-f080da5b1465}"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6CE45-4204-4DCF-B678-CC8F0E4A1FD3}">
  <ds:schemaRefs>
    <ds:schemaRef ds:uri="http://schemas.microsoft.com/office/2006/metadata/properties"/>
    <ds:schemaRef ds:uri="http://schemas.microsoft.com/office/infopath/2007/PartnerControls"/>
    <ds:schemaRef ds:uri="96ecf26e-ad5a-4984-9efb-777a67a809a3"/>
    <ds:schemaRef ds:uri="88e01c61-a98c-475a-aa3d-6ce887e1586e"/>
  </ds:schemaRefs>
</ds:datastoreItem>
</file>

<file path=customXml/itemProps2.xml><?xml version="1.0" encoding="utf-8"?>
<ds:datastoreItem xmlns:ds="http://schemas.openxmlformats.org/officeDocument/2006/customXml" ds:itemID="{986DBF58-E8BA-4B35-9741-B0AE2481610A}">
  <ds:schemaRefs>
    <ds:schemaRef ds:uri="http://schemas.microsoft.com/sharepoint/v3/contenttype/forms"/>
  </ds:schemaRefs>
</ds:datastoreItem>
</file>

<file path=customXml/itemProps3.xml><?xml version="1.0" encoding="utf-8"?>
<ds:datastoreItem xmlns:ds="http://schemas.openxmlformats.org/officeDocument/2006/customXml" ds:itemID="{A45F7818-0D1E-4A40-BC91-8A7A494D4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cf26e-ad5a-4984-9efb-777a67a809a3"/>
    <ds:schemaRef ds:uri="88e01c61-a98c-475a-aa3d-6ce887e15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Carney</dc:creator>
  <cp:keywords/>
  <dc:description/>
  <cp:lastModifiedBy>Michelle Meunierr</cp:lastModifiedBy>
  <cp:revision>64</cp:revision>
  <dcterms:created xsi:type="dcterms:W3CDTF">2025-03-07T00:54:00Z</dcterms:created>
  <dcterms:modified xsi:type="dcterms:W3CDTF">2026-03-11T15:49:00Z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y fmtid="{D5CDD505-2E9C-101B-9397-08002B2CF9AE}" pid="3" name="MediaServiceImageTags">
    <vt:lpwstr/>
  </property>
</Properties>
</file>