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9F61E" w14:textId="741DA41F" w:rsidR="00633E24" w:rsidRPr="0022636D" w:rsidRDefault="00A66490" w:rsidP="00B5519F">
      <w:pPr>
        <w:spacing w:line="240" w:lineRule="auto"/>
        <w:contextualSpacing/>
      </w:pPr>
      <w:r w:rsidRPr="0022636D">
        <w:t xml:space="preserve">Introducing the 2026 Graduate Council and Our Trusty Travel Tips </w:t>
      </w:r>
      <w:r w:rsidR="00633E24" w:rsidRPr="0022636D">
        <w:t>Quarterly Call</w:t>
      </w:r>
    </w:p>
    <w:p w14:paraId="26B3C49A" w14:textId="5A44720C" w:rsidR="00633E24" w:rsidRPr="0022636D" w:rsidRDefault="00633E24" w:rsidP="00B5519F">
      <w:pPr>
        <w:spacing w:line="240" w:lineRule="auto"/>
        <w:contextualSpacing/>
      </w:pPr>
      <w:r w:rsidRPr="0022636D">
        <w:t>April 26, 2026, 7:00 P.M. – 8:30 P.M.</w:t>
      </w:r>
    </w:p>
    <w:p w14:paraId="5A3052CB" w14:textId="77777777" w:rsidR="00633E24" w:rsidRDefault="00633E24" w:rsidP="00B5519F">
      <w:pPr>
        <w:spacing w:line="240" w:lineRule="auto"/>
        <w:contextualSpacing/>
        <w:rPr>
          <w:bCs/>
        </w:rPr>
      </w:pPr>
    </w:p>
    <w:p w14:paraId="67F1961E" w14:textId="77777777" w:rsidR="005C04FC" w:rsidRPr="0022636D" w:rsidRDefault="005C04FC" w:rsidP="00B5519F">
      <w:pPr>
        <w:spacing w:line="240" w:lineRule="auto"/>
        <w:contextualSpacing/>
        <w:rPr>
          <w:bCs/>
        </w:rPr>
      </w:pPr>
    </w:p>
    <w:p w14:paraId="123A4C28" w14:textId="70DCAD9B" w:rsidR="00633E24" w:rsidRPr="00B5519F" w:rsidRDefault="00A66490" w:rsidP="00B5519F">
      <w:pPr>
        <w:spacing w:line="240" w:lineRule="auto"/>
        <w:contextualSpacing/>
        <w:rPr>
          <w:b/>
        </w:rPr>
      </w:pPr>
      <w:r w:rsidRPr="00B5519F">
        <w:rPr>
          <w:b/>
        </w:rPr>
        <w:t>Overview:</w:t>
      </w:r>
    </w:p>
    <w:p w14:paraId="71D748CD" w14:textId="12145AF7" w:rsidR="00A66490" w:rsidRPr="0022636D" w:rsidRDefault="00A66490" w:rsidP="00B5519F">
      <w:pPr>
        <w:spacing w:line="240" w:lineRule="auto"/>
        <w:contextualSpacing/>
        <w:rPr>
          <w:bCs/>
        </w:rPr>
      </w:pPr>
      <w:r w:rsidRPr="0022636D">
        <w:rPr>
          <w:bCs/>
        </w:rPr>
        <w:t>This call</w:t>
      </w:r>
      <w:r w:rsidR="001B2B3C">
        <w:rPr>
          <w:bCs/>
        </w:rPr>
        <w:t xml:space="preserve"> recognized</w:t>
      </w:r>
      <w:r w:rsidRPr="0022636D">
        <w:rPr>
          <w:bCs/>
        </w:rPr>
        <w:t xml:space="preserve"> the newest </w:t>
      </w:r>
      <w:r w:rsidR="00CC71E3">
        <w:rPr>
          <w:bCs/>
        </w:rPr>
        <w:t>C</w:t>
      </w:r>
      <w:r w:rsidRPr="0022636D">
        <w:rPr>
          <w:bCs/>
        </w:rPr>
        <w:t>ouncil members, the returning members, and the new officers.</w:t>
      </w:r>
      <w:r w:rsidR="00CC71E3">
        <w:rPr>
          <w:bCs/>
        </w:rPr>
        <w:t xml:space="preserve"> F</w:t>
      </w:r>
      <w:r w:rsidRPr="0022636D">
        <w:rPr>
          <w:bCs/>
        </w:rPr>
        <w:t>ive council members, along with Melissa Carney, shared their experiences and personal tips for a variety of travel situations. Detailed summaries are contained in this document.</w:t>
      </w:r>
    </w:p>
    <w:p w14:paraId="346A917F" w14:textId="77777777" w:rsidR="00A66490" w:rsidRDefault="00A66490" w:rsidP="00B5519F">
      <w:pPr>
        <w:spacing w:line="240" w:lineRule="auto"/>
        <w:contextualSpacing/>
        <w:rPr>
          <w:bCs/>
        </w:rPr>
      </w:pPr>
    </w:p>
    <w:p w14:paraId="2294E64E" w14:textId="77777777" w:rsidR="005C04FC" w:rsidRDefault="005C04FC" w:rsidP="00B5519F">
      <w:pPr>
        <w:spacing w:line="240" w:lineRule="auto"/>
        <w:contextualSpacing/>
        <w:rPr>
          <w:bCs/>
        </w:rPr>
      </w:pPr>
    </w:p>
    <w:p w14:paraId="19C30007" w14:textId="77777777" w:rsidR="005C04FC" w:rsidRPr="005C04FC" w:rsidRDefault="005C04FC" w:rsidP="005C04FC">
      <w:pPr>
        <w:rPr>
          <w:b/>
          <w:bCs/>
        </w:rPr>
      </w:pPr>
      <w:r w:rsidRPr="005C04FC">
        <w:rPr>
          <w:b/>
          <w:bCs/>
        </w:rPr>
        <w:t>New Graduate Council Members</w:t>
      </w:r>
    </w:p>
    <w:p w14:paraId="68CFE15A" w14:textId="77777777" w:rsidR="005C04FC" w:rsidRDefault="005C04FC" w:rsidP="005C04FC"/>
    <w:p w14:paraId="68E4DD17" w14:textId="284615B0" w:rsidR="005C04FC" w:rsidRDefault="005C04FC" w:rsidP="005C04FC">
      <w:pPr>
        <w:pStyle w:val="ListBullet"/>
      </w:pPr>
      <w:r>
        <w:t>Caitlyn Laster</w:t>
      </w:r>
      <w:r w:rsidR="00F71C2B">
        <w:t>,</w:t>
      </w:r>
      <w:r>
        <w:t xml:space="preserve"> </w:t>
      </w:r>
      <w:r w:rsidR="00F71C2B">
        <w:t>c</w:t>
      </w:r>
      <w:r>
        <w:t>urrently working with her second guide dog, Rory. Caitlyn is an MFA student at Pacific University, graduating in June. Her master's is in creative writing</w:t>
      </w:r>
      <w:r w:rsidR="008E2AFC">
        <w:t xml:space="preserve"> (</w:t>
      </w:r>
      <w:r>
        <w:t>fiction</w:t>
      </w:r>
      <w:r w:rsidR="008E2AFC">
        <w:t>)</w:t>
      </w:r>
      <w:r>
        <w:t>, with a specialization in disability studies.</w:t>
      </w:r>
    </w:p>
    <w:p w14:paraId="2F029F50" w14:textId="7548B669" w:rsidR="005C04FC" w:rsidRDefault="005C04FC" w:rsidP="005C04FC">
      <w:pPr>
        <w:pStyle w:val="ListBullet"/>
      </w:pPr>
      <w:r>
        <w:t>Paulina Vazquez</w:t>
      </w:r>
      <w:r w:rsidR="00F71C2B">
        <w:t>,</w:t>
      </w:r>
      <w:r>
        <w:t xml:space="preserve"> </w:t>
      </w:r>
      <w:r w:rsidR="00F71C2B">
        <w:t>c</w:t>
      </w:r>
      <w:r>
        <w:t>urrently working with her first guide dog, Ophelia. Paulina is a Master's student in communication studies, living in Southern California. She enjoys landscape photography and filming.</w:t>
      </w:r>
    </w:p>
    <w:p w14:paraId="12A67F61" w14:textId="5B870E1F" w:rsidR="005C04FC" w:rsidRDefault="005C04FC" w:rsidP="005C04FC">
      <w:pPr>
        <w:pStyle w:val="ListBullet"/>
      </w:pPr>
      <w:r>
        <w:t>Dishon Spears</w:t>
      </w:r>
      <w:r w:rsidR="002C0E14">
        <w:t>,</w:t>
      </w:r>
      <w:r>
        <w:t xml:space="preserve"> </w:t>
      </w:r>
      <w:r w:rsidR="002C0E14">
        <w:t>c</w:t>
      </w:r>
      <w:r>
        <w:t>urrently working with his fourth guide dog, Rogue. Shon works at the Colorado Center for the Blind. He is a recent graduate of Southern New Hampshire University with a BA in business administration, focusing on nonprofit organizations</w:t>
      </w:r>
      <w:r w:rsidR="002C0E14">
        <w:t>.</w:t>
      </w:r>
    </w:p>
    <w:p w14:paraId="18717260" w14:textId="77777777" w:rsidR="005C04FC" w:rsidRDefault="005C04FC" w:rsidP="005C04FC"/>
    <w:p w14:paraId="533D80F3" w14:textId="77777777" w:rsidR="005C04FC" w:rsidRPr="0036464E" w:rsidRDefault="005C04FC" w:rsidP="005C04FC">
      <w:pPr>
        <w:rPr>
          <w:b/>
          <w:bCs/>
        </w:rPr>
      </w:pPr>
      <w:r w:rsidRPr="0036464E">
        <w:rPr>
          <w:b/>
          <w:bCs/>
        </w:rPr>
        <w:t>Returning Graduate Council Members</w:t>
      </w:r>
    </w:p>
    <w:p w14:paraId="4359AC55" w14:textId="77777777" w:rsidR="005C04FC" w:rsidRDefault="005C04FC" w:rsidP="005C04FC"/>
    <w:p w14:paraId="7988CD54" w14:textId="7ED73385" w:rsidR="005C04FC" w:rsidRDefault="005C04FC" w:rsidP="0036464E">
      <w:pPr>
        <w:pStyle w:val="ListBullet"/>
      </w:pPr>
      <w:r>
        <w:t>Mariana Canalizo</w:t>
      </w:r>
      <w:r w:rsidR="00124278">
        <w:t>,</w:t>
      </w:r>
      <w:r>
        <w:t xml:space="preserve"> </w:t>
      </w:r>
      <w:r w:rsidR="00124278">
        <w:t>c</w:t>
      </w:r>
      <w:r>
        <w:t>urrently working her second guide dog, Einstein. Mariana is finishing her Master's in Vocational Rehabilitation Counseling and is working as a counselor for Division of Blind Services.</w:t>
      </w:r>
    </w:p>
    <w:p w14:paraId="1F378F0F" w14:textId="4D92B8A5" w:rsidR="005C04FC" w:rsidRDefault="005C04FC" w:rsidP="0036464E">
      <w:pPr>
        <w:pStyle w:val="ListBullet"/>
      </w:pPr>
      <w:r>
        <w:t>Macy James</w:t>
      </w:r>
      <w:r w:rsidR="00124278">
        <w:t>,</w:t>
      </w:r>
      <w:r>
        <w:t xml:space="preserve"> </w:t>
      </w:r>
      <w:r w:rsidR="00124278">
        <w:t>c</w:t>
      </w:r>
      <w:r>
        <w:t>urrently working with her first guide dog, Kurt</w:t>
      </w:r>
      <w:r w:rsidR="0036464E">
        <w:t xml:space="preserve">. </w:t>
      </w:r>
      <w:r>
        <w:t>Macy is earning her Master's in music, specifically the French horn.</w:t>
      </w:r>
    </w:p>
    <w:p w14:paraId="3177E900" w14:textId="739BFF0B" w:rsidR="005C04FC" w:rsidRDefault="005C04FC" w:rsidP="0036464E">
      <w:pPr>
        <w:pStyle w:val="ListBullet"/>
      </w:pPr>
      <w:r>
        <w:t>Izzy Bailey</w:t>
      </w:r>
      <w:r w:rsidR="00C361DA">
        <w:t>,</w:t>
      </w:r>
      <w:r>
        <w:t xml:space="preserve"> </w:t>
      </w:r>
      <w:r w:rsidR="00C361DA">
        <w:t>c</w:t>
      </w:r>
      <w:r>
        <w:t>urrently working with her first guide dog, Bright. Izzy is finishing the first year in a Master of Social Work program, focusing on gerontology and disability studies.</w:t>
      </w:r>
    </w:p>
    <w:p w14:paraId="60326177" w14:textId="6DB7B116" w:rsidR="005C04FC" w:rsidRDefault="005C04FC" w:rsidP="0036464E">
      <w:pPr>
        <w:pStyle w:val="ListBullet"/>
      </w:pPr>
      <w:r>
        <w:t>Anthony Parise</w:t>
      </w:r>
      <w:r w:rsidR="00C361DA">
        <w:t>,</w:t>
      </w:r>
      <w:r>
        <w:t xml:space="preserve"> </w:t>
      </w:r>
      <w:r w:rsidR="00C361DA">
        <w:t>c</w:t>
      </w:r>
      <w:r>
        <w:t>urrently in between guide dogs. Anthony lives in New York and works at Home Depot; he is a graduate of the specialized training program at Guiding Eyes.</w:t>
      </w:r>
    </w:p>
    <w:p w14:paraId="07D2027A" w14:textId="0DF609F3" w:rsidR="005C04FC" w:rsidRDefault="005C04FC" w:rsidP="0036464E">
      <w:pPr>
        <w:pStyle w:val="ListBullet"/>
      </w:pPr>
      <w:r>
        <w:t>Alex Reese</w:t>
      </w:r>
      <w:r w:rsidR="0009294E">
        <w:t>,</w:t>
      </w:r>
      <w:r>
        <w:t xml:space="preserve"> </w:t>
      </w:r>
      <w:r w:rsidR="0009294E">
        <w:t>c</w:t>
      </w:r>
      <w:r>
        <w:t>urrently working with his first guide dog, Baloo. Alex works in national TV advertising and will be pursuing a Masters in Rehabilitation Counselling in the fall.</w:t>
      </w:r>
    </w:p>
    <w:p w14:paraId="1EB5B98B" w14:textId="18A884E0" w:rsidR="005C04FC" w:rsidRDefault="005C04FC" w:rsidP="0036464E">
      <w:pPr>
        <w:pStyle w:val="ListBullet"/>
      </w:pPr>
      <w:r>
        <w:lastRenderedPageBreak/>
        <w:t>Kathy Nimmerr</w:t>
      </w:r>
      <w:r w:rsidR="0009294E">
        <w:t>,</w:t>
      </w:r>
      <w:r>
        <w:t xml:space="preserve"> </w:t>
      </w:r>
      <w:r w:rsidR="0009294E">
        <w:t>c</w:t>
      </w:r>
      <w:r>
        <w:t>urrently working with her fifth guide dog, Tate. Kathy is a motivational speaker and author as well as a recent retiree from a career as a high school English teacher.</w:t>
      </w:r>
    </w:p>
    <w:p w14:paraId="3C9BDE51" w14:textId="77777777" w:rsidR="005C04FC" w:rsidRDefault="005C04FC" w:rsidP="005C04FC"/>
    <w:p w14:paraId="42AC9494" w14:textId="77777777" w:rsidR="005C04FC" w:rsidRPr="0036464E" w:rsidRDefault="005C04FC" w:rsidP="005C04FC">
      <w:pPr>
        <w:rPr>
          <w:b/>
          <w:bCs/>
        </w:rPr>
      </w:pPr>
      <w:r w:rsidRPr="0036464E">
        <w:rPr>
          <w:b/>
          <w:bCs/>
        </w:rPr>
        <w:t>Graduate Council Officers</w:t>
      </w:r>
    </w:p>
    <w:p w14:paraId="3B6982B9" w14:textId="77777777" w:rsidR="0036464E" w:rsidRDefault="0036464E" w:rsidP="005C04FC"/>
    <w:p w14:paraId="71CCD2B8" w14:textId="26DB055D" w:rsidR="005C04FC" w:rsidRDefault="005C04FC" w:rsidP="0036464E">
      <w:pPr>
        <w:pStyle w:val="ListBullet"/>
      </w:pPr>
      <w:r>
        <w:t>President: Kathy Nimmer</w:t>
      </w:r>
    </w:p>
    <w:p w14:paraId="59BCDEB1" w14:textId="77777777" w:rsidR="005C04FC" w:rsidRDefault="005C04FC" w:rsidP="0036464E">
      <w:pPr>
        <w:pStyle w:val="ListBullet"/>
      </w:pPr>
      <w:r>
        <w:t>Vice President: Macy James</w:t>
      </w:r>
    </w:p>
    <w:p w14:paraId="3DB82443" w14:textId="77777777" w:rsidR="005C04FC" w:rsidRDefault="005C04FC" w:rsidP="0036464E">
      <w:pPr>
        <w:pStyle w:val="ListBullet"/>
      </w:pPr>
      <w:r>
        <w:t>Corresponding Secretary: Caitlyn Laster</w:t>
      </w:r>
    </w:p>
    <w:p w14:paraId="5C53F0C2" w14:textId="77777777" w:rsidR="005C04FC" w:rsidRDefault="005C04FC" w:rsidP="0036464E">
      <w:pPr>
        <w:pStyle w:val="ListBullet"/>
      </w:pPr>
      <w:r>
        <w:t>Recording Secretary: Paulina Vasquez</w:t>
      </w:r>
    </w:p>
    <w:p w14:paraId="428FD1CB" w14:textId="77777777" w:rsidR="005C04FC" w:rsidRDefault="005C04FC" w:rsidP="00B5519F">
      <w:pPr>
        <w:spacing w:line="240" w:lineRule="auto"/>
        <w:contextualSpacing/>
        <w:rPr>
          <w:bCs/>
        </w:rPr>
      </w:pPr>
    </w:p>
    <w:p w14:paraId="4647C756" w14:textId="77777777" w:rsidR="00633E24" w:rsidRPr="0022636D" w:rsidRDefault="00633E24" w:rsidP="00B5519F">
      <w:pPr>
        <w:spacing w:line="240" w:lineRule="auto"/>
        <w:contextualSpacing/>
        <w:rPr>
          <w:bCs/>
        </w:rPr>
      </w:pPr>
    </w:p>
    <w:p w14:paraId="1D51F900" w14:textId="2537F482" w:rsidR="00AF40C6" w:rsidRPr="00B5519F" w:rsidRDefault="00B5519F" w:rsidP="00B5519F">
      <w:pPr>
        <w:spacing w:line="240" w:lineRule="auto"/>
        <w:contextualSpacing/>
        <w:rPr>
          <w:b/>
        </w:rPr>
      </w:pPr>
      <w:r w:rsidRPr="00B5519F">
        <w:rPr>
          <w:b/>
        </w:rPr>
        <w:t xml:space="preserve">Travel Segment 1: </w:t>
      </w:r>
      <w:r w:rsidR="00AF40C6" w:rsidRPr="00B5519F">
        <w:rPr>
          <w:b/>
        </w:rPr>
        <w:t>Guide Dog Travel: Preparation and Advocacy</w:t>
      </w:r>
    </w:p>
    <w:p w14:paraId="6CCA2BB2" w14:textId="77777777" w:rsidR="00AF40C6" w:rsidRPr="00B5519F" w:rsidRDefault="00AF40C6" w:rsidP="00B5519F">
      <w:pPr>
        <w:spacing w:line="240" w:lineRule="auto"/>
        <w:contextualSpacing/>
        <w:rPr>
          <w:b/>
        </w:rPr>
      </w:pPr>
      <w:r w:rsidRPr="00B5519F">
        <w:rPr>
          <w:b/>
        </w:rPr>
        <w:t>Melissa Carney</w:t>
      </w:r>
    </w:p>
    <w:p w14:paraId="6BB1FFF6" w14:textId="77777777" w:rsidR="00B5519F" w:rsidRDefault="00B5519F" w:rsidP="00B5519F">
      <w:pPr>
        <w:spacing w:line="240" w:lineRule="auto"/>
        <w:contextualSpacing/>
        <w:rPr>
          <w:bCs/>
        </w:rPr>
      </w:pPr>
    </w:p>
    <w:p w14:paraId="22FB3C6F" w14:textId="4980C27D" w:rsidR="00AF40C6" w:rsidRPr="00B5519F" w:rsidRDefault="00AF40C6" w:rsidP="00B5519F">
      <w:pPr>
        <w:spacing w:line="240" w:lineRule="auto"/>
        <w:contextualSpacing/>
        <w:rPr>
          <w:bCs/>
          <w:i/>
          <w:iCs/>
        </w:rPr>
      </w:pPr>
      <w:r w:rsidRPr="00B5519F">
        <w:rPr>
          <w:bCs/>
          <w:i/>
          <w:iCs/>
        </w:rPr>
        <w:t>The Importance of Preparation</w:t>
      </w:r>
    </w:p>
    <w:p w14:paraId="1B4A300A" w14:textId="77777777" w:rsidR="00AF40C6" w:rsidRPr="0022636D" w:rsidRDefault="00AF40C6" w:rsidP="00B5519F">
      <w:pPr>
        <w:spacing w:line="240" w:lineRule="auto"/>
        <w:contextualSpacing/>
      </w:pPr>
      <w:r w:rsidRPr="0022636D">
        <w:t>Preparation is essential for successful travel with a guide dog. This includes researching airline procedures, required documentation (such as Department of Transportation forms), and accessibility accommodations at your destination. Packing in advance ensures both handler and dog have everything needed. Creating a general itinerary can also help determine which activities are suitable for your dog and where alternatives may be necessary.</w:t>
      </w:r>
    </w:p>
    <w:p w14:paraId="546B0AC6" w14:textId="77777777" w:rsidR="00B5519F" w:rsidRDefault="00B5519F" w:rsidP="00B5519F">
      <w:pPr>
        <w:spacing w:line="240" w:lineRule="auto"/>
        <w:contextualSpacing/>
        <w:rPr>
          <w:bCs/>
        </w:rPr>
      </w:pPr>
    </w:p>
    <w:p w14:paraId="0821AE94" w14:textId="6EABEB34" w:rsidR="00AF40C6" w:rsidRPr="00B5519F" w:rsidRDefault="00AF40C6" w:rsidP="00B5519F">
      <w:pPr>
        <w:spacing w:line="240" w:lineRule="auto"/>
        <w:contextualSpacing/>
        <w:rPr>
          <w:bCs/>
          <w:i/>
          <w:iCs/>
        </w:rPr>
      </w:pPr>
      <w:r w:rsidRPr="00B5519F">
        <w:rPr>
          <w:bCs/>
          <w:i/>
          <w:iCs/>
        </w:rPr>
        <w:t>Planning for Different Environments</w:t>
      </w:r>
    </w:p>
    <w:p w14:paraId="0F33070F" w14:textId="77777777" w:rsidR="00AF40C6" w:rsidRPr="0022636D" w:rsidRDefault="00AF40C6" w:rsidP="00B5519F">
      <w:pPr>
        <w:spacing w:line="240" w:lineRule="auto"/>
        <w:contextualSpacing/>
      </w:pPr>
      <w:r w:rsidRPr="0022636D">
        <w:t>Traveling to busy or unpredictable environments—such as amusement parks—requires additional preparation. Practicing in crowded or noisy settings ahead of time can help your dog adjust. It is equally important to anticipate challenges and create backup plans, as flexibility is key when plans change.</w:t>
      </w:r>
    </w:p>
    <w:p w14:paraId="0CFE4B4B" w14:textId="77777777" w:rsidR="00B5519F" w:rsidRDefault="00B5519F" w:rsidP="00B5519F">
      <w:pPr>
        <w:spacing w:line="240" w:lineRule="auto"/>
        <w:contextualSpacing/>
        <w:rPr>
          <w:bCs/>
        </w:rPr>
      </w:pPr>
    </w:p>
    <w:p w14:paraId="33A29321" w14:textId="29892287" w:rsidR="00AF40C6" w:rsidRPr="00B5519F" w:rsidRDefault="00AF40C6" w:rsidP="00B5519F">
      <w:pPr>
        <w:spacing w:line="240" w:lineRule="auto"/>
        <w:contextualSpacing/>
        <w:rPr>
          <w:bCs/>
          <w:i/>
          <w:iCs/>
        </w:rPr>
      </w:pPr>
      <w:r w:rsidRPr="00B5519F">
        <w:rPr>
          <w:bCs/>
          <w:i/>
          <w:iCs/>
        </w:rPr>
        <w:t>Advocacy While Traveling</w:t>
      </w:r>
    </w:p>
    <w:p w14:paraId="7EF33A2B" w14:textId="77777777" w:rsidR="00AF40C6" w:rsidRPr="0022636D" w:rsidRDefault="00AF40C6" w:rsidP="00B5519F">
      <w:pPr>
        <w:spacing w:line="240" w:lineRule="auto"/>
        <w:contextualSpacing/>
      </w:pPr>
      <w:r w:rsidRPr="0022636D">
        <w:t>Guide dog handlers may encounter individuals unfamiliar with proper accommodations. Clear, polite communication is critical in these situations. Explaining your needs and how others can assist fosters a more inclusive and positive experience.</w:t>
      </w:r>
    </w:p>
    <w:p w14:paraId="540B7403" w14:textId="77777777" w:rsidR="00AF40C6" w:rsidRPr="0022636D" w:rsidRDefault="00AF40C6" w:rsidP="00B5519F">
      <w:pPr>
        <w:spacing w:line="240" w:lineRule="auto"/>
        <w:contextualSpacing/>
        <w:rPr>
          <w:bCs/>
        </w:rPr>
      </w:pPr>
      <w:r w:rsidRPr="0022636D">
        <w:rPr>
          <w:bCs/>
        </w:rPr>
        <w:t>Navigating Airports and Transportation</w:t>
      </w:r>
    </w:p>
    <w:p w14:paraId="566E829C" w14:textId="39E8BFBC" w:rsidR="00AF40C6" w:rsidRPr="0022636D" w:rsidRDefault="00AF40C6" w:rsidP="00B5519F">
      <w:pPr>
        <w:spacing w:line="240" w:lineRule="auto"/>
        <w:contextualSpacing/>
      </w:pPr>
      <w:r w:rsidRPr="0022636D">
        <w:t xml:space="preserve">At airports, especially during security screening, proactive communication is helpful. Clearly explain your process to staff, including how your dog </w:t>
      </w:r>
      <w:r w:rsidR="00285592">
        <w:t xml:space="preserve">will navigate the metal detector </w:t>
      </w:r>
      <w:r w:rsidRPr="0022636D">
        <w:t>and why equipment</w:t>
      </w:r>
      <w:r w:rsidR="00887C5A">
        <w:t>, such as the harness and leash,</w:t>
      </w:r>
      <w:r w:rsidRPr="0022636D">
        <w:t xml:space="preserve"> must remain</w:t>
      </w:r>
      <w:r w:rsidR="00887C5A">
        <w:t xml:space="preserve"> on the dog</w:t>
      </w:r>
      <w:r w:rsidRPr="0022636D">
        <w:t>. Confidence and preparation help ensure smoother interactions.</w:t>
      </w:r>
    </w:p>
    <w:p w14:paraId="696DFC40" w14:textId="77777777" w:rsidR="00B5519F" w:rsidRDefault="00B5519F" w:rsidP="00B5519F">
      <w:pPr>
        <w:spacing w:line="240" w:lineRule="auto"/>
        <w:contextualSpacing/>
        <w:rPr>
          <w:bCs/>
        </w:rPr>
      </w:pPr>
    </w:p>
    <w:p w14:paraId="68958D9C" w14:textId="129B4335" w:rsidR="00AF40C6" w:rsidRPr="00B5519F" w:rsidRDefault="00AF40C6" w:rsidP="00B5519F">
      <w:pPr>
        <w:spacing w:line="240" w:lineRule="auto"/>
        <w:contextualSpacing/>
        <w:rPr>
          <w:bCs/>
          <w:i/>
          <w:iCs/>
        </w:rPr>
      </w:pPr>
      <w:r w:rsidRPr="00B5519F">
        <w:rPr>
          <w:bCs/>
          <w:i/>
          <w:iCs/>
        </w:rPr>
        <w:t>Communicating Your Needs</w:t>
      </w:r>
    </w:p>
    <w:p w14:paraId="4C668BF0" w14:textId="77777777" w:rsidR="00AF40C6" w:rsidRPr="0022636D" w:rsidRDefault="00AF40C6" w:rsidP="00B5519F">
      <w:pPr>
        <w:spacing w:line="240" w:lineRule="auto"/>
        <w:contextualSpacing/>
      </w:pPr>
      <w:r w:rsidRPr="0022636D">
        <w:lastRenderedPageBreak/>
        <w:t>Whether traveling by plane, train, or tour, communicate your preferences clearly. This may include requesting a human guide, explaining how your dog works, or specifying how you prefer directions. Proactive communication reduces confusion.</w:t>
      </w:r>
    </w:p>
    <w:p w14:paraId="1513501B" w14:textId="77777777" w:rsidR="00AF40C6" w:rsidRPr="0022636D" w:rsidRDefault="00AF40C6" w:rsidP="00B5519F">
      <w:pPr>
        <w:spacing w:line="240" w:lineRule="auto"/>
        <w:contextualSpacing/>
        <w:rPr>
          <w:bCs/>
        </w:rPr>
      </w:pPr>
      <w:r w:rsidRPr="0022636D">
        <w:rPr>
          <w:bCs/>
        </w:rPr>
        <w:t>Emergency Planning</w:t>
      </w:r>
    </w:p>
    <w:p w14:paraId="20F4CE16" w14:textId="77777777" w:rsidR="00AF40C6" w:rsidRPr="0022636D" w:rsidRDefault="00AF40C6" w:rsidP="00B5519F">
      <w:pPr>
        <w:spacing w:line="240" w:lineRule="auto"/>
        <w:contextualSpacing/>
      </w:pPr>
      <w:r w:rsidRPr="0022636D">
        <w:t>Always carry essential supplies such as extra food, medication, veterinary documentation, and identification. Maintain both digital and physical copies of important paperwork and establish an emergency contact.</w:t>
      </w:r>
    </w:p>
    <w:p w14:paraId="4B7A26EF" w14:textId="77777777" w:rsidR="00B5519F" w:rsidRDefault="00B5519F" w:rsidP="00B5519F">
      <w:pPr>
        <w:spacing w:line="240" w:lineRule="auto"/>
        <w:contextualSpacing/>
        <w:rPr>
          <w:bCs/>
        </w:rPr>
      </w:pPr>
    </w:p>
    <w:p w14:paraId="6A92F742" w14:textId="3B7325B3" w:rsidR="00AF40C6" w:rsidRPr="00B5519F" w:rsidRDefault="00AF40C6" w:rsidP="00B5519F">
      <w:pPr>
        <w:spacing w:line="240" w:lineRule="auto"/>
        <w:contextualSpacing/>
        <w:rPr>
          <w:bCs/>
          <w:i/>
          <w:iCs/>
        </w:rPr>
      </w:pPr>
      <w:r w:rsidRPr="00B5519F">
        <w:rPr>
          <w:bCs/>
          <w:i/>
          <w:iCs/>
        </w:rPr>
        <w:t>Traveling as a Team</w:t>
      </w:r>
    </w:p>
    <w:p w14:paraId="4D4C4CC8" w14:textId="4BF12978" w:rsidR="00AF40C6" w:rsidRDefault="00AF40C6" w:rsidP="00B5519F">
      <w:pPr>
        <w:spacing w:line="240" w:lineRule="auto"/>
        <w:contextualSpacing/>
      </w:pPr>
      <w:r w:rsidRPr="0022636D">
        <w:t>Consider both your needs and your dog’s. Plan for rest breaks, hydration, and comfort. Communicate expectations with travel companions in advance to avoid misunderstandings and ensure a smoother experience.</w:t>
      </w:r>
    </w:p>
    <w:p w14:paraId="4E952314" w14:textId="77777777" w:rsidR="00B5519F" w:rsidRPr="0022636D" w:rsidRDefault="00B5519F" w:rsidP="00B5519F">
      <w:pPr>
        <w:spacing w:line="240" w:lineRule="auto"/>
        <w:contextualSpacing/>
      </w:pPr>
    </w:p>
    <w:p w14:paraId="34E12E84" w14:textId="77777777" w:rsidR="00B5519F" w:rsidRDefault="00B5519F" w:rsidP="00B5519F">
      <w:pPr>
        <w:spacing w:line="240" w:lineRule="auto"/>
        <w:contextualSpacing/>
        <w:rPr>
          <w:bCs/>
        </w:rPr>
      </w:pPr>
    </w:p>
    <w:p w14:paraId="032A7265" w14:textId="779E9A63" w:rsidR="00AF40C6" w:rsidRPr="00B5519F" w:rsidRDefault="00B5519F" w:rsidP="00B5519F">
      <w:pPr>
        <w:spacing w:line="240" w:lineRule="auto"/>
        <w:contextualSpacing/>
        <w:rPr>
          <w:b/>
        </w:rPr>
      </w:pPr>
      <w:r w:rsidRPr="00B5519F">
        <w:rPr>
          <w:b/>
        </w:rPr>
        <w:t xml:space="preserve">Travel Segment 2: </w:t>
      </w:r>
      <w:r w:rsidR="00AF40C6" w:rsidRPr="00B5519F">
        <w:rPr>
          <w:b/>
        </w:rPr>
        <w:t>Air Travel with a Guide Dog</w:t>
      </w:r>
    </w:p>
    <w:p w14:paraId="0E734916" w14:textId="77777777" w:rsidR="00AF40C6" w:rsidRPr="00B5519F" w:rsidRDefault="00AF40C6" w:rsidP="00B5519F">
      <w:pPr>
        <w:spacing w:line="240" w:lineRule="auto"/>
        <w:contextualSpacing/>
        <w:rPr>
          <w:b/>
        </w:rPr>
      </w:pPr>
      <w:r w:rsidRPr="00B5519F">
        <w:rPr>
          <w:b/>
        </w:rPr>
        <w:t>Paulina Vazquez</w:t>
      </w:r>
    </w:p>
    <w:p w14:paraId="1C3089BC" w14:textId="77777777" w:rsidR="00B5519F" w:rsidRDefault="00B5519F" w:rsidP="00B5519F">
      <w:pPr>
        <w:spacing w:line="240" w:lineRule="auto"/>
        <w:contextualSpacing/>
        <w:rPr>
          <w:bCs/>
        </w:rPr>
      </w:pPr>
    </w:p>
    <w:p w14:paraId="77C793E7" w14:textId="11CA6279" w:rsidR="00AF40C6" w:rsidRPr="00B5519F" w:rsidRDefault="00AF40C6" w:rsidP="00B5519F">
      <w:pPr>
        <w:spacing w:line="240" w:lineRule="auto"/>
        <w:contextualSpacing/>
        <w:rPr>
          <w:bCs/>
          <w:i/>
          <w:iCs/>
        </w:rPr>
      </w:pPr>
      <w:r w:rsidRPr="00B5519F">
        <w:rPr>
          <w:bCs/>
          <w:i/>
          <w:iCs/>
        </w:rPr>
        <w:t>Preparation and Documentation</w:t>
      </w:r>
    </w:p>
    <w:p w14:paraId="3E81FDA1" w14:textId="77777777" w:rsidR="00AF40C6" w:rsidRPr="0022636D" w:rsidRDefault="00AF40C6" w:rsidP="00B5519F">
      <w:pPr>
        <w:spacing w:line="240" w:lineRule="auto"/>
        <w:contextualSpacing/>
      </w:pPr>
      <w:r w:rsidRPr="0022636D">
        <w:t>Planning ahead is critical. The DOT Service Animal Air Transportation Form must typically be submitted about two days before travel. Keeping both digital and printed copies is strongly recommended to avoid issues.</w:t>
      </w:r>
    </w:p>
    <w:p w14:paraId="3B7D2DA6" w14:textId="77777777" w:rsidR="00B5519F" w:rsidRDefault="00B5519F" w:rsidP="00B5519F">
      <w:pPr>
        <w:spacing w:line="240" w:lineRule="auto"/>
        <w:contextualSpacing/>
        <w:rPr>
          <w:bCs/>
        </w:rPr>
      </w:pPr>
    </w:p>
    <w:p w14:paraId="1BEBD4F2" w14:textId="0D20B99B" w:rsidR="00AF40C6" w:rsidRPr="00B5519F" w:rsidRDefault="00AF40C6" w:rsidP="00B5519F">
      <w:pPr>
        <w:spacing w:line="240" w:lineRule="auto"/>
        <w:contextualSpacing/>
        <w:rPr>
          <w:bCs/>
          <w:i/>
          <w:iCs/>
        </w:rPr>
      </w:pPr>
      <w:r w:rsidRPr="00B5519F">
        <w:rPr>
          <w:bCs/>
          <w:i/>
          <w:iCs/>
        </w:rPr>
        <w:t>Packing Essentials</w:t>
      </w:r>
    </w:p>
    <w:p w14:paraId="4154F805" w14:textId="77777777" w:rsidR="00AF40C6" w:rsidRPr="0022636D" w:rsidRDefault="00AF40C6" w:rsidP="00B5519F">
      <w:pPr>
        <w:spacing w:line="240" w:lineRule="auto"/>
        <w:contextualSpacing/>
      </w:pPr>
      <w:r w:rsidRPr="0022636D">
        <w:t>An accessible travel bag should include:</w:t>
      </w:r>
    </w:p>
    <w:p w14:paraId="73BBA2D1" w14:textId="77777777" w:rsidR="00AF40C6" w:rsidRPr="0022636D" w:rsidRDefault="00AF40C6" w:rsidP="00B5519F">
      <w:pPr>
        <w:numPr>
          <w:ilvl w:val="0"/>
          <w:numId w:val="1"/>
        </w:numPr>
        <w:spacing w:line="240" w:lineRule="auto"/>
        <w:contextualSpacing/>
      </w:pPr>
      <w:r w:rsidRPr="0022636D">
        <w:t xml:space="preserve">Printed DOT form </w:t>
      </w:r>
    </w:p>
    <w:p w14:paraId="00622550" w14:textId="77777777" w:rsidR="00AF40C6" w:rsidRPr="0022636D" w:rsidRDefault="00AF40C6" w:rsidP="00B5519F">
      <w:pPr>
        <w:numPr>
          <w:ilvl w:val="0"/>
          <w:numId w:val="1"/>
        </w:numPr>
        <w:spacing w:line="240" w:lineRule="auto"/>
        <w:contextualSpacing/>
      </w:pPr>
      <w:r w:rsidRPr="0022636D">
        <w:t xml:space="preserve">Collapsible food and water bowls </w:t>
      </w:r>
    </w:p>
    <w:p w14:paraId="503E2B6E" w14:textId="77777777" w:rsidR="00AF40C6" w:rsidRPr="0022636D" w:rsidRDefault="00AF40C6" w:rsidP="00B5519F">
      <w:pPr>
        <w:numPr>
          <w:ilvl w:val="0"/>
          <w:numId w:val="1"/>
        </w:numPr>
        <w:spacing w:line="240" w:lineRule="auto"/>
        <w:contextualSpacing/>
      </w:pPr>
      <w:r w:rsidRPr="0022636D">
        <w:t xml:space="preserve">Dog food </w:t>
      </w:r>
    </w:p>
    <w:p w14:paraId="7C14EBBB" w14:textId="77777777" w:rsidR="00AF40C6" w:rsidRPr="0022636D" w:rsidRDefault="00AF40C6" w:rsidP="00B5519F">
      <w:pPr>
        <w:numPr>
          <w:ilvl w:val="0"/>
          <w:numId w:val="1"/>
        </w:numPr>
        <w:spacing w:line="240" w:lineRule="auto"/>
        <w:contextualSpacing/>
      </w:pPr>
      <w:r w:rsidRPr="0022636D">
        <w:t xml:space="preserve">Empty water bottle (for TSA compliance) </w:t>
      </w:r>
    </w:p>
    <w:p w14:paraId="449C3BD6" w14:textId="77777777" w:rsidR="00B5519F" w:rsidRDefault="00B5519F" w:rsidP="00B5519F">
      <w:pPr>
        <w:spacing w:line="240" w:lineRule="auto"/>
        <w:contextualSpacing/>
        <w:rPr>
          <w:bCs/>
        </w:rPr>
      </w:pPr>
    </w:p>
    <w:p w14:paraId="49A46C2E" w14:textId="4C4D17F0" w:rsidR="00AF40C6" w:rsidRPr="00B5519F" w:rsidRDefault="00AF40C6" w:rsidP="00B5519F">
      <w:pPr>
        <w:spacing w:line="240" w:lineRule="auto"/>
        <w:contextualSpacing/>
        <w:rPr>
          <w:bCs/>
          <w:i/>
          <w:iCs/>
        </w:rPr>
      </w:pPr>
      <w:r w:rsidRPr="00B5519F">
        <w:rPr>
          <w:bCs/>
          <w:i/>
          <w:iCs/>
        </w:rPr>
        <w:t>Airport Check-In and Assistance</w:t>
      </w:r>
    </w:p>
    <w:p w14:paraId="43D6F54E" w14:textId="77777777" w:rsidR="00AF40C6" w:rsidRPr="0022636D" w:rsidRDefault="00AF40C6" w:rsidP="00B5519F">
      <w:pPr>
        <w:spacing w:line="240" w:lineRule="auto"/>
        <w:contextualSpacing/>
      </w:pPr>
      <w:r w:rsidRPr="0022636D">
        <w:t>Upon arrival, checking in at the counter allows you to request assistance if needed. Airline staff can often coordinate support even without prior arrangements. Clearly communicate needs such as TSA assistance, navigation to the gate, and baggage help.</w:t>
      </w:r>
    </w:p>
    <w:p w14:paraId="1F6C54F1" w14:textId="77777777" w:rsidR="005C6949" w:rsidRDefault="005C6949" w:rsidP="00B5519F">
      <w:pPr>
        <w:spacing w:line="240" w:lineRule="auto"/>
        <w:contextualSpacing/>
        <w:rPr>
          <w:bCs/>
        </w:rPr>
      </w:pPr>
    </w:p>
    <w:p w14:paraId="288D8DF3" w14:textId="6ADF9BE3" w:rsidR="00AF40C6" w:rsidRPr="0022636D" w:rsidRDefault="00AF40C6" w:rsidP="00B5519F">
      <w:pPr>
        <w:spacing w:line="240" w:lineRule="auto"/>
        <w:contextualSpacing/>
        <w:rPr>
          <w:bCs/>
        </w:rPr>
      </w:pPr>
      <w:r w:rsidRPr="0022636D">
        <w:rPr>
          <w:bCs/>
        </w:rPr>
        <w:t>TSA Screening Process</w:t>
      </w:r>
    </w:p>
    <w:p w14:paraId="598B6A3C" w14:textId="77777777" w:rsidR="00AF40C6" w:rsidRPr="0022636D" w:rsidRDefault="00AF40C6" w:rsidP="00B5519F">
      <w:pPr>
        <w:spacing w:line="240" w:lineRule="auto"/>
        <w:contextualSpacing/>
      </w:pPr>
      <w:r w:rsidRPr="0022636D">
        <w:t>A proactive approach helps streamline security. This includes:</w:t>
      </w:r>
    </w:p>
    <w:p w14:paraId="54775A29" w14:textId="77777777" w:rsidR="00AF40C6" w:rsidRPr="0022636D" w:rsidRDefault="00AF40C6" w:rsidP="00B5519F">
      <w:pPr>
        <w:numPr>
          <w:ilvl w:val="0"/>
          <w:numId w:val="2"/>
        </w:numPr>
        <w:spacing w:line="240" w:lineRule="auto"/>
        <w:contextualSpacing/>
      </w:pPr>
      <w:r w:rsidRPr="0022636D">
        <w:t xml:space="preserve">Placing the dog in a sit-stay </w:t>
      </w:r>
    </w:p>
    <w:p w14:paraId="0D903DBA" w14:textId="77777777" w:rsidR="00D80532" w:rsidRDefault="00AF40C6" w:rsidP="00B5519F">
      <w:pPr>
        <w:numPr>
          <w:ilvl w:val="0"/>
          <w:numId w:val="2"/>
        </w:numPr>
        <w:spacing w:line="240" w:lineRule="auto"/>
        <w:contextualSpacing/>
      </w:pPr>
      <w:r w:rsidRPr="0022636D">
        <w:t>Informing agents</w:t>
      </w:r>
      <w:r w:rsidR="00D80532">
        <w:t xml:space="preserve"> that the handler will pass through the metal detector first, followed by the dog</w:t>
      </w:r>
    </w:p>
    <w:p w14:paraId="01CAB2FC" w14:textId="04362B51" w:rsidR="00AF40C6" w:rsidRPr="0022636D" w:rsidRDefault="003A52C9" w:rsidP="00B5519F">
      <w:pPr>
        <w:numPr>
          <w:ilvl w:val="0"/>
          <w:numId w:val="2"/>
        </w:numPr>
        <w:spacing w:line="240" w:lineRule="auto"/>
        <w:contextualSpacing/>
      </w:pPr>
      <w:r>
        <w:t>Warning</w:t>
      </w:r>
      <w:r w:rsidR="00D80532">
        <w:t xml:space="preserve"> that </w:t>
      </w:r>
      <w:r w:rsidR="00AF40C6" w:rsidRPr="0022636D">
        <w:t>the harness</w:t>
      </w:r>
      <w:r w:rsidR="004337F9">
        <w:t xml:space="preserve"> and leash</w:t>
      </w:r>
      <w:r w:rsidR="00AF40C6" w:rsidRPr="0022636D">
        <w:t xml:space="preserve"> will trigger </w:t>
      </w:r>
      <w:r w:rsidR="000B6DBC">
        <w:t xml:space="preserve">metal </w:t>
      </w:r>
      <w:r w:rsidR="00AF40C6" w:rsidRPr="0022636D">
        <w:t xml:space="preserve">detectors </w:t>
      </w:r>
    </w:p>
    <w:p w14:paraId="58412A16" w14:textId="110F1FA6" w:rsidR="00AF40C6" w:rsidRPr="0022636D" w:rsidRDefault="00AF40C6" w:rsidP="00B5519F">
      <w:pPr>
        <w:numPr>
          <w:ilvl w:val="0"/>
          <w:numId w:val="2"/>
        </w:numPr>
        <w:spacing w:line="240" w:lineRule="auto"/>
        <w:contextualSpacing/>
      </w:pPr>
      <w:r w:rsidRPr="0022636D">
        <w:t xml:space="preserve">Explaining </w:t>
      </w:r>
      <w:r w:rsidR="004337F9">
        <w:t xml:space="preserve">that </w:t>
      </w:r>
      <w:r w:rsidRPr="0022636D">
        <w:t>the</w:t>
      </w:r>
      <w:r w:rsidR="004337F9">
        <w:t xml:space="preserve"> handler is not required to remove any of the dog’s equipment, including the harness</w:t>
      </w:r>
    </w:p>
    <w:p w14:paraId="56F88534" w14:textId="73E3D5C2" w:rsidR="00AF40C6" w:rsidRPr="0022636D" w:rsidRDefault="00AF40C6" w:rsidP="00B5519F">
      <w:pPr>
        <w:spacing w:line="240" w:lineRule="auto"/>
        <w:contextualSpacing/>
      </w:pPr>
      <w:r w:rsidRPr="0022636D">
        <w:t>Additional screening (hand swabs or light pat-downs</w:t>
      </w:r>
      <w:r w:rsidR="00D13694">
        <w:t xml:space="preserve"> of the dog</w:t>
      </w:r>
      <w:r w:rsidRPr="0022636D">
        <w:t>)</w:t>
      </w:r>
      <w:r w:rsidR="00633410">
        <w:t xml:space="preserve"> will often</w:t>
      </w:r>
      <w:r w:rsidRPr="0022636D">
        <w:t xml:space="preserve"> occur.</w:t>
      </w:r>
    </w:p>
    <w:p w14:paraId="6136904C" w14:textId="77777777" w:rsidR="00B5519F" w:rsidRDefault="00B5519F" w:rsidP="00B5519F">
      <w:pPr>
        <w:spacing w:line="240" w:lineRule="auto"/>
        <w:contextualSpacing/>
        <w:rPr>
          <w:bCs/>
        </w:rPr>
      </w:pPr>
    </w:p>
    <w:p w14:paraId="171B0C5C" w14:textId="38B05EEE" w:rsidR="00AF40C6" w:rsidRPr="00B5519F" w:rsidRDefault="00AF40C6" w:rsidP="00B5519F">
      <w:pPr>
        <w:spacing w:line="240" w:lineRule="auto"/>
        <w:contextualSpacing/>
        <w:rPr>
          <w:bCs/>
          <w:i/>
          <w:iCs/>
        </w:rPr>
      </w:pPr>
      <w:r w:rsidRPr="00B5519F">
        <w:rPr>
          <w:bCs/>
          <w:i/>
          <w:iCs/>
        </w:rPr>
        <w:lastRenderedPageBreak/>
        <w:t>Timing and Navigation</w:t>
      </w:r>
    </w:p>
    <w:p w14:paraId="03B5F18E" w14:textId="77777777" w:rsidR="00AF40C6" w:rsidRPr="0022636D" w:rsidRDefault="00AF40C6" w:rsidP="00B5519F">
      <w:pPr>
        <w:spacing w:line="240" w:lineRule="auto"/>
        <w:contextualSpacing/>
      </w:pPr>
      <w:r w:rsidRPr="0022636D">
        <w:t>Arriving earlier than the standard 2–3 hours is recommended to allow time for check-in, security, and navigation. Human guide assistance can be especially helpful in unfamiliar airports.</w:t>
      </w:r>
    </w:p>
    <w:p w14:paraId="1C7C9446" w14:textId="77777777" w:rsidR="00B5519F" w:rsidRDefault="00B5519F" w:rsidP="00B5519F">
      <w:pPr>
        <w:spacing w:line="240" w:lineRule="auto"/>
        <w:contextualSpacing/>
        <w:rPr>
          <w:bCs/>
        </w:rPr>
      </w:pPr>
    </w:p>
    <w:p w14:paraId="760076AD" w14:textId="054AAA86" w:rsidR="00AF40C6" w:rsidRPr="00B5519F" w:rsidRDefault="00AF40C6" w:rsidP="00B5519F">
      <w:pPr>
        <w:spacing w:line="240" w:lineRule="auto"/>
        <w:contextualSpacing/>
        <w:rPr>
          <w:bCs/>
          <w:i/>
          <w:iCs/>
        </w:rPr>
      </w:pPr>
      <w:r w:rsidRPr="00B5519F">
        <w:rPr>
          <w:bCs/>
          <w:i/>
          <w:iCs/>
        </w:rPr>
        <w:t>Boarding and Seating</w:t>
      </w:r>
    </w:p>
    <w:p w14:paraId="0AD5BD7E" w14:textId="77777777" w:rsidR="00AF40C6" w:rsidRPr="0022636D" w:rsidRDefault="00AF40C6" w:rsidP="00B5519F">
      <w:pPr>
        <w:spacing w:line="240" w:lineRule="auto"/>
        <w:contextualSpacing/>
      </w:pPr>
      <w:r w:rsidRPr="0022636D">
        <w:t>Pre-boarding provides extra time to settle in. Bulkhead seating is often preferred for additional space. Guide dogs are trained to navigate the jet bridge, locate seats, and settle during the flight.</w:t>
      </w:r>
    </w:p>
    <w:p w14:paraId="28966585" w14:textId="77777777" w:rsidR="00B5519F" w:rsidRDefault="00B5519F" w:rsidP="00B5519F">
      <w:pPr>
        <w:spacing w:line="240" w:lineRule="auto"/>
        <w:contextualSpacing/>
        <w:rPr>
          <w:bCs/>
        </w:rPr>
      </w:pPr>
    </w:p>
    <w:p w14:paraId="44D33AF4" w14:textId="725100BE" w:rsidR="00AF40C6" w:rsidRPr="00B5519F" w:rsidRDefault="00AF40C6" w:rsidP="00B5519F">
      <w:pPr>
        <w:spacing w:line="240" w:lineRule="auto"/>
        <w:contextualSpacing/>
        <w:rPr>
          <w:bCs/>
          <w:i/>
          <w:iCs/>
        </w:rPr>
      </w:pPr>
      <w:r w:rsidRPr="00B5519F">
        <w:rPr>
          <w:bCs/>
          <w:i/>
          <w:iCs/>
        </w:rPr>
        <w:t>In-Flight Practices</w:t>
      </w:r>
    </w:p>
    <w:p w14:paraId="7689749C" w14:textId="77777777" w:rsidR="00AF40C6" w:rsidRPr="0022636D" w:rsidRDefault="00AF40C6" w:rsidP="00B5519F">
      <w:pPr>
        <w:spacing w:line="240" w:lineRule="auto"/>
        <w:contextualSpacing/>
      </w:pPr>
      <w:r w:rsidRPr="0022636D">
        <w:t>For comfort:</w:t>
      </w:r>
    </w:p>
    <w:p w14:paraId="124B79F0" w14:textId="3F17EF0A" w:rsidR="00AF40C6" w:rsidRPr="0022636D" w:rsidRDefault="007A0508" w:rsidP="00B5519F">
      <w:pPr>
        <w:numPr>
          <w:ilvl w:val="0"/>
          <w:numId w:val="3"/>
        </w:numPr>
        <w:spacing w:line="240" w:lineRule="auto"/>
        <w:contextualSpacing/>
      </w:pPr>
      <w:r>
        <w:t>The h</w:t>
      </w:r>
      <w:r w:rsidR="00AF40C6" w:rsidRPr="0022636D">
        <w:t xml:space="preserve">arness is often removed before takeoff </w:t>
      </w:r>
    </w:p>
    <w:p w14:paraId="7491AA00" w14:textId="2D74713D" w:rsidR="00AF40C6" w:rsidRPr="0022636D" w:rsidRDefault="00AF40C6" w:rsidP="00B5519F">
      <w:pPr>
        <w:numPr>
          <w:ilvl w:val="0"/>
          <w:numId w:val="3"/>
        </w:numPr>
        <w:spacing w:line="240" w:lineRule="auto"/>
        <w:contextualSpacing/>
      </w:pPr>
      <w:r w:rsidRPr="0022636D">
        <w:t>Small</w:t>
      </w:r>
      <w:r w:rsidR="007A0508">
        <w:t xml:space="preserve"> treat</w:t>
      </w:r>
      <w:r w:rsidRPr="0022636D">
        <w:t xml:space="preserve"> rewards may help during takeoff and landing </w:t>
      </w:r>
    </w:p>
    <w:p w14:paraId="1333BC96" w14:textId="67290B12" w:rsidR="00AF40C6" w:rsidRPr="0022636D" w:rsidRDefault="00AF40C6" w:rsidP="00B5519F">
      <w:pPr>
        <w:spacing w:line="240" w:lineRule="auto"/>
        <w:contextualSpacing/>
      </w:pPr>
      <w:r w:rsidRPr="0022636D">
        <w:t>Flight attendants can assist with identifying exits and explaining seat features</w:t>
      </w:r>
    </w:p>
    <w:p w14:paraId="1568C42C" w14:textId="77777777" w:rsidR="00B5519F" w:rsidRDefault="00B5519F" w:rsidP="00B5519F">
      <w:pPr>
        <w:spacing w:line="240" w:lineRule="auto"/>
        <w:contextualSpacing/>
        <w:rPr>
          <w:bCs/>
        </w:rPr>
      </w:pPr>
    </w:p>
    <w:p w14:paraId="42D68043" w14:textId="2CC179C2" w:rsidR="00AF40C6" w:rsidRPr="00B5519F" w:rsidRDefault="00AF40C6" w:rsidP="00B5519F">
      <w:pPr>
        <w:spacing w:line="240" w:lineRule="auto"/>
        <w:contextualSpacing/>
        <w:rPr>
          <w:bCs/>
          <w:i/>
          <w:iCs/>
        </w:rPr>
      </w:pPr>
      <w:r w:rsidRPr="00B5519F">
        <w:rPr>
          <w:bCs/>
          <w:i/>
          <w:iCs/>
        </w:rPr>
        <w:t>Maintaining Boundaries</w:t>
      </w:r>
    </w:p>
    <w:p w14:paraId="2F692769" w14:textId="300E0B4F" w:rsidR="00AF40C6" w:rsidRDefault="00AF40C6" w:rsidP="00B5519F">
      <w:pPr>
        <w:spacing w:line="240" w:lineRule="auto"/>
        <w:contextualSpacing/>
      </w:pPr>
      <w:r w:rsidRPr="0022636D">
        <w:t>Even when the harness is off, it is important to remind others not to pet the dog. Consistent boundaries reinforce working behavior.</w:t>
      </w:r>
    </w:p>
    <w:p w14:paraId="67965E63" w14:textId="77777777" w:rsidR="00B5519F" w:rsidRDefault="00B5519F" w:rsidP="00B5519F">
      <w:pPr>
        <w:spacing w:line="240" w:lineRule="auto"/>
        <w:contextualSpacing/>
      </w:pPr>
    </w:p>
    <w:p w14:paraId="0BC0E4F7" w14:textId="77777777" w:rsidR="00B5519F" w:rsidRPr="0022636D" w:rsidRDefault="00B5519F" w:rsidP="00B5519F">
      <w:pPr>
        <w:spacing w:line="240" w:lineRule="auto"/>
        <w:contextualSpacing/>
      </w:pPr>
    </w:p>
    <w:p w14:paraId="7019AE79" w14:textId="38D59D2C" w:rsidR="00AF40C6" w:rsidRPr="00B5519F" w:rsidRDefault="00B5519F" w:rsidP="00B5519F">
      <w:pPr>
        <w:spacing w:line="240" w:lineRule="auto"/>
        <w:contextualSpacing/>
        <w:rPr>
          <w:b/>
        </w:rPr>
      </w:pPr>
      <w:r w:rsidRPr="00B5519F">
        <w:rPr>
          <w:b/>
        </w:rPr>
        <w:t xml:space="preserve">Travel Segment 3: </w:t>
      </w:r>
      <w:r w:rsidR="00AF40C6" w:rsidRPr="00B5519F">
        <w:rPr>
          <w:b/>
        </w:rPr>
        <w:t>Day-to-Day Travel with a Guide Dog</w:t>
      </w:r>
    </w:p>
    <w:p w14:paraId="2447552A" w14:textId="77777777" w:rsidR="00AF40C6" w:rsidRPr="00B5519F" w:rsidRDefault="00AF40C6" w:rsidP="00B5519F">
      <w:pPr>
        <w:spacing w:line="240" w:lineRule="auto"/>
        <w:contextualSpacing/>
        <w:rPr>
          <w:b/>
        </w:rPr>
      </w:pPr>
      <w:r w:rsidRPr="00B5519F">
        <w:rPr>
          <w:b/>
        </w:rPr>
        <w:t>Anthony Parise</w:t>
      </w:r>
    </w:p>
    <w:p w14:paraId="47C13A89" w14:textId="77777777" w:rsidR="00B5519F" w:rsidRDefault="00B5519F" w:rsidP="00B5519F">
      <w:pPr>
        <w:spacing w:line="240" w:lineRule="auto"/>
        <w:contextualSpacing/>
      </w:pPr>
    </w:p>
    <w:p w14:paraId="5F9AF3D0" w14:textId="75FB60E5" w:rsidR="00AF40C6" w:rsidRPr="0022636D" w:rsidRDefault="00AF40C6" w:rsidP="00B5519F">
      <w:pPr>
        <w:spacing w:line="240" w:lineRule="auto"/>
        <w:contextualSpacing/>
      </w:pPr>
      <w:r w:rsidRPr="0022636D">
        <w:t>Anthony Parise focuses on everyday travel and safety, incorporating his experience living with cerebral palsy. After a training-related injury, he reassessed his approach to mobility and equipment.</w:t>
      </w:r>
    </w:p>
    <w:p w14:paraId="2EE83CB5" w14:textId="77777777" w:rsidR="00B5519F" w:rsidRDefault="00B5519F" w:rsidP="00B5519F">
      <w:pPr>
        <w:spacing w:line="240" w:lineRule="auto"/>
        <w:contextualSpacing/>
        <w:rPr>
          <w:bCs/>
        </w:rPr>
      </w:pPr>
    </w:p>
    <w:p w14:paraId="56885E4F" w14:textId="5AEF71A9" w:rsidR="00AF40C6" w:rsidRPr="00B5519F" w:rsidRDefault="00AF40C6" w:rsidP="00B5519F">
      <w:pPr>
        <w:spacing w:line="240" w:lineRule="auto"/>
        <w:contextualSpacing/>
        <w:rPr>
          <w:bCs/>
          <w:i/>
          <w:iCs/>
        </w:rPr>
      </w:pPr>
      <w:r w:rsidRPr="00B5519F">
        <w:rPr>
          <w:bCs/>
          <w:i/>
          <w:iCs/>
        </w:rPr>
        <w:t>Equipment and Organization</w:t>
      </w:r>
    </w:p>
    <w:p w14:paraId="4896DE2E" w14:textId="6A159F7C" w:rsidR="00AF40C6" w:rsidRPr="0022636D" w:rsidRDefault="00BF407A" w:rsidP="00B5519F">
      <w:pPr>
        <w:spacing w:line="240" w:lineRule="auto"/>
        <w:contextualSpacing/>
      </w:pPr>
      <w:r>
        <w:t>Anthony</w:t>
      </w:r>
      <w:r w:rsidR="00AF40C6" w:rsidRPr="0022636D">
        <w:t xml:space="preserve"> replaced a crossbody bag with a large, brightly colored backpack for improved safety and organization. He also uses an AirTag to track belongings and added a collapsible stool to assist in standing after a fall.</w:t>
      </w:r>
    </w:p>
    <w:p w14:paraId="2173CE0D" w14:textId="77777777" w:rsidR="005C00C3" w:rsidRDefault="005C00C3" w:rsidP="00B5519F">
      <w:pPr>
        <w:spacing w:line="240" w:lineRule="auto"/>
        <w:contextualSpacing/>
        <w:rPr>
          <w:bCs/>
        </w:rPr>
      </w:pPr>
    </w:p>
    <w:p w14:paraId="5ED6709D" w14:textId="6AB4497A" w:rsidR="00AF40C6" w:rsidRPr="005C00C3" w:rsidRDefault="00AF40C6" w:rsidP="00B5519F">
      <w:pPr>
        <w:spacing w:line="240" w:lineRule="auto"/>
        <w:contextualSpacing/>
        <w:rPr>
          <w:bCs/>
          <w:i/>
          <w:iCs/>
        </w:rPr>
      </w:pPr>
      <w:r w:rsidRPr="005C00C3">
        <w:rPr>
          <w:bCs/>
          <w:i/>
          <w:iCs/>
        </w:rPr>
        <w:t>Safety Gear</w:t>
      </w:r>
    </w:p>
    <w:p w14:paraId="63AB1212" w14:textId="77777777" w:rsidR="00AF40C6" w:rsidRPr="0022636D" w:rsidRDefault="00AF40C6" w:rsidP="00B5519F">
      <w:pPr>
        <w:spacing w:line="240" w:lineRule="auto"/>
        <w:contextualSpacing/>
      </w:pPr>
      <w:r w:rsidRPr="0022636D">
        <w:t>Anthony recommends:</w:t>
      </w:r>
    </w:p>
    <w:p w14:paraId="34E130FB" w14:textId="621684DE" w:rsidR="00AF40C6" w:rsidRPr="0022636D" w:rsidRDefault="00AF40C6" w:rsidP="00B5519F">
      <w:pPr>
        <w:numPr>
          <w:ilvl w:val="0"/>
          <w:numId w:val="4"/>
        </w:numPr>
        <w:spacing w:line="240" w:lineRule="auto"/>
        <w:contextualSpacing/>
      </w:pPr>
      <w:r w:rsidRPr="0022636D">
        <w:t xml:space="preserve">Bicycle gloves for hand protection </w:t>
      </w:r>
      <w:r w:rsidR="00BF407A">
        <w:t>if needed</w:t>
      </w:r>
    </w:p>
    <w:p w14:paraId="3E20CB00" w14:textId="77777777" w:rsidR="00AF40C6" w:rsidRPr="0022636D" w:rsidRDefault="00AF40C6" w:rsidP="00B5519F">
      <w:pPr>
        <w:numPr>
          <w:ilvl w:val="0"/>
          <w:numId w:val="4"/>
        </w:numPr>
        <w:spacing w:line="240" w:lineRule="auto"/>
        <w:contextualSpacing/>
      </w:pPr>
      <w:r w:rsidRPr="0022636D">
        <w:t xml:space="preserve">A reflective safety vest for visibility </w:t>
      </w:r>
    </w:p>
    <w:p w14:paraId="0B189339" w14:textId="77777777" w:rsidR="00AF40C6" w:rsidRPr="0022636D" w:rsidRDefault="00AF40C6" w:rsidP="00B5519F">
      <w:pPr>
        <w:numPr>
          <w:ilvl w:val="0"/>
          <w:numId w:val="4"/>
        </w:numPr>
        <w:spacing w:line="240" w:lineRule="auto"/>
        <w:contextualSpacing/>
      </w:pPr>
      <w:r w:rsidRPr="0022636D">
        <w:t xml:space="preserve">Lights or reflectors on gear </w:t>
      </w:r>
    </w:p>
    <w:p w14:paraId="48D4AB7A" w14:textId="77777777" w:rsidR="00AF40C6" w:rsidRPr="0022636D" w:rsidRDefault="00AF40C6" w:rsidP="00B5519F">
      <w:pPr>
        <w:spacing w:line="240" w:lineRule="auto"/>
        <w:contextualSpacing/>
      </w:pPr>
      <w:r w:rsidRPr="0022636D">
        <w:t>These tools significantly improve safety, especially in low-visibility conditions.</w:t>
      </w:r>
    </w:p>
    <w:p w14:paraId="131B8A89" w14:textId="7EAB9DF2" w:rsidR="005C00C3" w:rsidRDefault="008A0DA1" w:rsidP="00B5519F">
      <w:pPr>
        <w:spacing w:line="240" w:lineRule="auto"/>
        <w:contextualSpacing/>
        <w:rPr>
          <w:bCs/>
        </w:rPr>
      </w:pPr>
      <w:r w:rsidRPr="0022636D">
        <w:t>Anthony shares experiences where visibility gear prevented accidents, particularly with inattentive drivers.</w:t>
      </w:r>
    </w:p>
    <w:p w14:paraId="6AE489E7" w14:textId="77777777" w:rsidR="002578A3" w:rsidRDefault="002578A3" w:rsidP="00B5519F">
      <w:pPr>
        <w:spacing w:line="240" w:lineRule="auto"/>
        <w:contextualSpacing/>
        <w:rPr>
          <w:bCs/>
        </w:rPr>
      </w:pPr>
    </w:p>
    <w:p w14:paraId="21C342E3" w14:textId="72B489E8" w:rsidR="00AF40C6" w:rsidRPr="005C00C3" w:rsidRDefault="00AF40C6" w:rsidP="00B5519F">
      <w:pPr>
        <w:spacing w:line="240" w:lineRule="auto"/>
        <w:contextualSpacing/>
        <w:rPr>
          <w:bCs/>
          <w:i/>
          <w:iCs/>
        </w:rPr>
      </w:pPr>
      <w:r w:rsidRPr="005C00C3">
        <w:rPr>
          <w:bCs/>
          <w:i/>
          <w:iCs/>
        </w:rPr>
        <w:t>Preparedness</w:t>
      </w:r>
    </w:p>
    <w:p w14:paraId="5AE9B097" w14:textId="77777777" w:rsidR="00AF40C6" w:rsidRPr="0022636D" w:rsidRDefault="00AF40C6" w:rsidP="00B5519F">
      <w:pPr>
        <w:spacing w:line="240" w:lineRule="auto"/>
        <w:contextualSpacing/>
      </w:pPr>
      <w:r w:rsidRPr="0022636D">
        <w:t>He consistently carries:</w:t>
      </w:r>
    </w:p>
    <w:p w14:paraId="52287E8D" w14:textId="77777777" w:rsidR="00AF40C6" w:rsidRPr="0022636D" w:rsidRDefault="00AF40C6" w:rsidP="00B5519F">
      <w:pPr>
        <w:numPr>
          <w:ilvl w:val="0"/>
          <w:numId w:val="5"/>
        </w:numPr>
        <w:spacing w:line="240" w:lineRule="auto"/>
        <w:contextualSpacing/>
      </w:pPr>
      <w:r w:rsidRPr="0022636D">
        <w:t xml:space="preserve">At least two days of dog food </w:t>
      </w:r>
    </w:p>
    <w:p w14:paraId="768BBE10" w14:textId="77777777" w:rsidR="00AF40C6" w:rsidRPr="0022636D" w:rsidRDefault="00AF40C6" w:rsidP="00B5519F">
      <w:pPr>
        <w:numPr>
          <w:ilvl w:val="0"/>
          <w:numId w:val="5"/>
        </w:numPr>
        <w:spacing w:line="240" w:lineRule="auto"/>
        <w:contextualSpacing/>
      </w:pPr>
      <w:r w:rsidRPr="0022636D">
        <w:lastRenderedPageBreak/>
        <w:t xml:space="preserve">Water and collapsible bowls </w:t>
      </w:r>
    </w:p>
    <w:p w14:paraId="6A0759A8" w14:textId="77777777" w:rsidR="00AF40C6" w:rsidRPr="0022636D" w:rsidRDefault="00AF40C6" w:rsidP="00B5519F">
      <w:pPr>
        <w:numPr>
          <w:ilvl w:val="0"/>
          <w:numId w:val="5"/>
        </w:numPr>
        <w:spacing w:line="240" w:lineRule="auto"/>
        <w:contextualSpacing/>
      </w:pPr>
      <w:r w:rsidRPr="0022636D">
        <w:t xml:space="preserve">First aid supplies </w:t>
      </w:r>
    </w:p>
    <w:p w14:paraId="370766F6" w14:textId="77777777" w:rsidR="00AF40C6" w:rsidRPr="0022636D" w:rsidRDefault="00AF40C6" w:rsidP="00B5519F">
      <w:pPr>
        <w:numPr>
          <w:ilvl w:val="0"/>
          <w:numId w:val="5"/>
        </w:numPr>
        <w:spacing w:line="240" w:lineRule="auto"/>
        <w:contextualSpacing/>
      </w:pPr>
      <w:r w:rsidRPr="0022636D">
        <w:t xml:space="preserve">Veterinary records and emergency contacts </w:t>
      </w:r>
    </w:p>
    <w:p w14:paraId="3205B88B" w14:textId="77777777" w:rsidR="00AF40C6" w:rsidRPr="0022636D" w:rsidRDefault="00AF40C6" w:rsidP="00B5519F">
      <w:pPr>
        <w:spacing w:line="240" w:lineRule="auto"/>
        <w:contextualSpacing/>
      </w:pPr>
      <w:r w:rsidRPr="0022636D">
        <w:t>He emphasizes that it is better to overpack than be unprepared.</w:t>
      </w:r>
    </w:p>
    <w:p w14:paraId="3254B593" w14:textId="77777777" w:rsidR="005C00C3" w:rsidRDefault="005C00C3" w:rsidP="00B5519F">
      <w:pPr>
        <w:spacing w:line="240" w:lineRule="auto"/>
        <w:contextualSpacing/>
        <w:rPr>
          <w:bCs/>
        </w:rPr>
      </w:pPr>
    </w:p>
    <w:p w14:paraId="208589C9" w14:textId="229E69FC" w:rsidR="00AF40C6" w:rsidRPr="005C00C3" w:rsidRDefault="00AF40C6" w:rsidP="00B5519F">
      <w:pPr>
        <w:spacing w:line="240" w:lineRule="auto"/>
        <w:contextualSpacing/>
        <w:rPr>
          <w:bCs/>
          <w:i/>
          <w:iCs/>
        </w:rPr>
      </w:pPr>
      <w:r w:rsidRPr="005C00C3">
        <w:rPr>
          <w:bCs/>
          <w:i/>
          <w:iCs/>
        </w:rPr>
        <w:t>Technology and Backup Systems</w:t>
      </w:r>
    </w:p>
    <w:p w14:paraId="3E039CF7" w14:textId="77777777" w:rsidR="00AF40C6" w:rsidRPr="0022636D" w:rsidRDefault="00AF40C6" w:rsidP="00B5519F">
      <w:pPr>
        <w:spacing w:line="240" w:lineRule="auto"/>
        <w:contextualSpacing/>
      </w:pPr>
      <w:r w:rsidRPr="0022636D">
        <w:t>Using both an iPhone and Apple Watch provides an added safety layer, allowing emergency alerts if he cannot access his phone.</w:t>
      </w:r>
    </w:p>
    <w:p w14:paraId="3BB8884D" w14:textId="77777777" w:rsidR="005C00C3" w:rsidRDefault="005C00C3" w:rsidP="00B5519F">
      <w:pPr>
        <w:spacing w:line="240" w:lineRule="auto"/>
        <w:contextualSpacing/>
        <w:rPr>
          <w:bCs/>
        </w:rPr>
      </w:pPr>
    </w:p>
    <w:p w14:paraId="466B8DC0" w14:textId="7FA06C4F" w:rsidR="00AF40C6" w:rsidRPr="0022636D" w:rsidRDefault="00AF40C6" w:rsidP="00B5519F">
      <w:pPr>
        <w:spacing w:line="240" w:lineRule="auto"/>
        <w:contextualSpacing/>
      </w:pPr>
    </w:p>
    <w:p w14:paraId="2729CEED" w14:textId="0310E5E4" w:rsidR="00AF40C6" w:rsidRPr="005C00C3" w:rsidRDefault="005C00C3" w:rsidP="00B5519F">
      <w:pPr>
        <w:spacing w:line="240" w:lineRule="auto"/>
        <w:contextualSpacing/>
        <w:rPr>
          <w:b/>
        </w:rPr>
      </w:pPr>
      <w:r w:rsidRPr="005C00C3">
        <w:rPr>
          <w:b/>
        </w:rPr>
        <w:t xml:space="preserve">Travel Segment 4: </w:t>
      </w:r>
      <w:r w:rsidR="00AF40C6" w:rsidRPr="005C00C3">
        <w:rPr>
          <w:b/>
        </w:rPr>
        <w:t>Navigating Conferences and Events with a Guide Dog</w:t>
      </w:r>
    </w:p>
    <w:p w14:paraId="09F41B37" w14:textId="77777777" w:rsidR="00AF40C6" w:rsidRPr="005C00C3" w:rsidRDefault="00AF40C6" w:rsidP="00B5519F">
      <w:pPr>
        <w:spacing w:line="240" w:lineRule="auto"/>
        <w:contextualSpacing/>
        <w:rPr>
          <w:b/>
        </w:rPr>
      </w:pPr>
      <w:r w:rsidRPr="005C00C3">
        <w:rPr>
          <w:b/>
        </w:rPr>
        <w:t>Caitlyn Laster</w:t>
      </w:r>
    </w:p>
    <w:p w14:paraId="2AFAE570" w14:textId="77777777" w:rsidR="005C00C3" w:rsidRDefault="005C00C3" w:rsidP="00B5519F">
      <w:pPr>
        <w:spacing w:line="240" w:lineRule="auto"/>
        <w:contextualSpacing/>
        <w:rPr>
          <w:bCs/>
        </w:rPr>
      </w:pPr>
    </w:p>
    <w:p w14:paraId="74C4BA89" w14:textId="3A5005CA" w:rsidR="00AF40C6" w:rsidRPr="005C00C3" w:rsidRDefault="00AF40C6" w:rsidP="00B5519F">
      <w:pPr>
        <w:spacing w:line="240" w:lineRule="auto"/>
        <w:contextualSpacing/>
        <w:rPr>
          <w:bCs/>
          <w:i/>
          <w:iCs/>
        </w:rPr>
      </w:pPr>
      <w:r w:rsidRPr="005C00C3">
        <w:rPr>
          <w:bCs/>
          <w:i/>
          <w:iCs/>
        </w:rPr>
        <w:t>Preparation</w:t>
      </w:r>
    </w:p>
    <w:p w14:paraId="3A350465" w14:textId="77777777" w:rsidR="00AF40C6" w:rsidRPr="0022636D" w:rsidRDefault="00AF40C6" w:rsidP="00B5519F">
      <w:pPr>
        <w:spacing w:line="240" w:lineRule="auto"/>
        <w:contextualSpacing/>
      </w:pPr>
      <w:r w:rsidRPr="0022636D">
        <w:t>Preparation reduces uncertainty. Tools like GPS and apps such as BlindSquare can help preview environments. Research transportation options, including public transit, rideshares, and paratransit.</w:t>
      </w:r>
    </w:p>
    <w:p w14:paraId="2B9326AC" w14:textId="77777777" w:rsidR="005C00C3" w:rsidRDefault="005C00C3" w:rsidP="00B5519F">
      <w:pPr>
        <w:spacing w:line="240" w:lineRule="auto"/>
        <w:contextualSpacing/>
        <w:rPr>
          <w:bCs/>
        </w:rPr>
      </w:pPr>
    </w:p>
    <w:p w14:paraId="1EF65C74" w14:textId="7640B600" w:rsidR="00AF40C6" w:rsidRPr="005C00C3" w:rsidRDefault="00AF40C6" w:rsidP="00B5519F">
      <w:pPr>
        <w:spacing w:line="240" w:lineRule="auto"/>
        <w:contextualSpacing/>
        <w:rPr>
          <w:bCs/>
          <w:i/>
          <w:iCs/>
        </w:rPr>
      </w:pPr>
      <w:r w:rsidRPr="005C00C3">
        <w:rPr>
          <w:bCs/>
          <w:i/>
          <w:iCs/>
        </w:rPr>
        <w:t>Arrival and Setup</w:t>
      </w:r>
    </w:p>
    <w:p w14:paraId="6C4585BC" w14:textId="77777777" w:rsidR="00AF40C6" w:rsidRPr="0022636D" w:rsidRDefault="00AF40C6" w:rsidP="00B5519F">
      <w:pPr>
        <w:spacing w:line="240" w:lineRule="auto"/>
        <w:contextualSpacing/>
      </w:pPr>
      <w:r w:rsidRPr="0022636D">
        <w:t>Arriving early allows time to rest and acclimate. Identify relief areas and request orientation to key locations such as lodging and event spaces.</w:t>
      </w:r>
    </w:p>
    <w:p w14:paraId="63846558" w14:textId="77777777" w:rsidR="005C00C3" w:rsidRDefault="005C00C3" w:rsidP="00B5519F">
      <w:pPr>
        <w:spacing w:line="240" w:lineRule="auto"/>
        <w:contextualSpacing/>
        <w:rPr>
          <w:bCs/>
        </w:rPr>
      </w:pPr>
    </w:p>
    <w:p w14:paraId="422874F5" w14:textId="473F53F3" w:rsidR="00AF40C6" w:rsidRPr="005C00C3" w:rsidRDefault="00AF40C6" w:rsidP="00B5519F">
      <w:pPr>
        <w:spacing w:line="240" w:lineRule="auto"/>
        <w:contextualSpacing/>
        <w:rPr>
          <w:bCs/>
          <w:i/>
          <w:iCs/>
        </w:rPr>
      </w:pPr>
      <w:r w:rsidRPr="005C00C3">
        <w:rPr>
          <w:bCs/>
          <w:i/>
          <w:iCs/>
        </w:rPr>
        <w:t>Navigation Strategies</w:t>
      </w:r>
    </w:p>
    <w:p w14:paraId="251BB7FE" w14:textId="77777777" w:rsidR="00AF40C6" w:rsidRPr="0022636D" w:rsidRDefault="00AF40C6" w:rsidP="00B5519F">
      <w:pPr>
        <w:spacing w:line="240" w:lineRule="auto"/>
        <w:contextualSpacing/>
      </w:pPr>
      <w:r w:rsidRPr="0022636D">
        <w:t>To reduce stress:</w:t>
      </w:r>
    </w:p>
    <w:p w14:paraId="336E4EB6" w14:textId="77777777" w:rsidR="00AF40C6" w:rsidRPr="0022636D" w:rsidRDefault="00AF40C6" w:rsidP="00B5519F">
      <w:pPr>
        <w:numPr>
          <w:ilvl w:val="0"/>
          <w:numId w:val="6"/>
        </w:numPr>
        <w:spacing w:line="240" w:lineRule="auto"/>
        <w:contextualSpacing/>
      </w:pPr>
      <w:r w:rsidRPr="0022636D">
        <w:t xml:space="preserve">Travel with groups </w:t>
      </w:r>
    </w:p>
    <w:p w14:paraId="29CE61E1" w14:textId="77777777" w:rsidR="00AF40C6" w:rsidRPr="0022636D" w:rsidRDefault="00AF40C6" w:rsidP="00B5519F">
      <w:pPr>
        <w:numPr>
          <w:ilvl w:val="0"/>
          <w:numId w:val="6"/>
        </w:numPr>
        <w:spacing w:line="240" w:lineRule="auto"/>
        <w:contextualSpacing/>
      </w:pPr>
      <w:r w:rsidRPr="0022636D">
        <w:t xml:space="preserve">Ask others heading to the same sessions </w:t>
      </w:r>
    </w:p>
    <w:p w14:paraId="6D8DAC55" w14:textId="77777777" w:rsidR="00AF40C6" w:rsidRPr="0022636D" w:rsidRDefault="00AF40C6" w:rsidP="00B5519F">
      <w:pPr>
        <w:numPr>
          <w:ilvl w:val="0"/>
          <w:numId w:val="6"/>
        </w:numPr>
        <w:spacing w:line="240" w:lineRule="auto"/>
        <w:contextualSpacing/>
      </w:pPr>
      <w:r w:rsidRPr="0022636D">
        <w:t xml:space="preserve">Utilize event staff or volunteers </w:t>
      </w:r>
    </w:p>
    <w:p w14:paraId="6F193089" w14:textId="03C620A6" w:rsidR="00AF40C6" w:rsidRPr="0022636D" w:rsidRDefault="00AF40C6" w:rsidP="00B5519F">
      <w:pPr>
        <w:spacing w:line="240" w:lineRule="auto"/>
        <w:contextualSpacing/>
      </w:pPr>
      <w:r w:rsidRPr="0022636D">
        <w:t>Services like Aira can provide additional support but should be used as a backup</w:t>
      </w:r>
    </w:p>
    <w:p w14:paraId="1215F3DA" w14:textId="77777777" w:rsidR="005C00C3" w:rsidRDefault="005C00C3" w:rsidP="00B5519F">
      <w:pPr>
        <w:spacing w:line="240" w:lineRule="auto"/>
        <w:contextualSpacing/>
        <w:rPr>
          <w:bCs/>
        </w:rPr>
      </w:pPr>
    </w:p>
    <w:p w14:paraId="3467FB1F" w14:textId="218EDB0C" w:rsidR="00AF40C6" w:rsidRPr="005C00C3" w:rsidRDefault="00AF40C6" w:rsidP="00B5519F">
      <w:pPr>
        <w:spacing w:line="240" w:lineRule="auto"/>
        <w:contextualSpacing/>
        <w:rPr>
          <w:bCs/>
          <w:i/>
          <w:iCs/>
        </w:rPr>
      </w:pPr>
      <w:r w:rsidRPr="005C00C3">
        <w:rPr>
          <w:bCs/>
          <w:i/>
          <w:iCs/>
        </w:rPr>
        <w:t>Gear</w:t>
      </w:r>
    </w:p>
    <w:p w14:paraId="141997C6" w14:textId="77777777" w:rsidR="00AF40C6" w:rsidRPr="0022636D" w:rsidRDefault="00AF40C6" w:rsidP="00B5519F">
      <w:pPr>
        <w:spacing w:line="240" w:lineRule="auto"/>
        <w:contextualSpacing/>
      </w:pPr>
      <w:r w:rsidRPr="0022636D">
        <w:t>Hands-free setups are ideal. Backpacks are recommended for accessibility and organization.</w:t>
      </w:r>
    </w:p>
    <w:p w14:paraId="6AE80CC6" w14:textId="77777777" w:rsidR="005C00C3" w:rsidRDefault="005C00C3" w:rsidP="00B5519F">
      <w:pPr>
        <w:spacing w:line="240" w:lineRule="auto"/>
        <w:contextualSpacing/>
        <w:rPr>
          <w:bCs/>
        </w:rPr>
      </w:pPr>
    </w:p>
    <w:p w14:paraId="34E053A8" w14:textId="1F64A12C" w:rsidR="00AF40C6" w:rsidRPr="005C00C3" w:rsidRDefault="00AF40C6" w:rsidP="00B5519F">
      <w:pPr>
        <w:spacing w:line="240" w:lineRule="auto"/>
        <w:contextualSpacing/>
        <w:rPr>
          <w:bCs/>
          <w:i/>
          <w:iCs/>
        </w:rPr>
      </w:pPr>
      <w:r w:rsidRPr="005C00C3">
        <w:rPr>
          <w:bCs/>
          <w:i/>
          <w:iCs/>
        </w:rPr>
        <w:t>Blindness</w:t>
      </w:r>
      <w:r w:rsidR="005C00C3" w:rsidRPr="005C00C3">
        <w:rPr>
          <w:bCs/>
          <w:i/>
          <w:iCs/>
        </w:rPr>
        <w:t xml:space="preserve"> Conference </w:t>
      </w:r>
      <w:r w:rsidRPr="005C00C3">
        <w:rPr>
          <w:bCs/>
          <w:i/>
          <w:iCs/>
        </w:rPr>
        <w:t>Specific Considerations</w:t>
      </w:r>
    </w:p>
    <w:p w14:paraId="1CF62DDF" w14:textId="77777777" w:rsidR="00AF40C6" w:rsidRPr="0022636D" w:rsidRDefault="00AF40C6" w:rsidP="00B5519F">
      <w:pPr>
        <w:spacing w:line="240" w:lineRule="auto"/>
        <w:contextualSpacing/>
      </w:pPr>
      <w:r w:rsidRPr="0022636D">
        <w:t>Challenges may include increased distractions from other dogs and crowded environments. Recommendations include:</w:t>
      </w:r>
    </w:p>
    <w:p w14:paraId="2B4A95AF" w14:textId="77777777" w:rsidR="00AF40C6" w:rsidRPr="0022636D" w:rsidRDefault="00AF40C6" w:rsidP="00B5519F">
      <w:pPr>
        <w:numPr>
          <w:ilvl w:val="0"/>
          <w:numId w:val="7"/>
        </w:numPr>
        <w:spacing w:line="240" w:lineRule="auto"/>
        <w:contextualSpacing/>
      </w:pPr>
      <w:r w:rsidRPr="0022636D">
        <w:t xml:space="preserve">Carrying a cane </w:t>
      </w:r>
    </w:p>
    <w:p w14:paraId="675D33F6" w14:textId="1EE182B1" w:rsidR="00AF40C6" w:rsidRPr="0022636D" w:rsidRDefault="00AF40C6" w:rsidP="00B5519F">
      <w:pPr>
        <w:numPr>
          <w:ilvl w:val="0"/>
          <w:numId w:val="7"/>
        </w:numPr>
        <w:spacing w:line="240" w:lineRule="auto"/>
        <w:contextualSpacing/>
      </w:pPr>
      <w:r w:rsidRPr="0022636D">
        <w:t xml:space="preserve">Giving </w:t>
      </w:r>
      <w:r w:rsidR="00F11EBD">
        <w:t xml:space="preserve">your </w:t>
      </w:r>
      <w:r w:rsidRPr="0022636D">
        <w:t xml:space="preserve">dog regular breaks </w:t>
      </w:r>
    </w:p>
    <w:p w14:paraId="7D9F58F4" w14:textId="77777777" w:rsidR="00AF40C6" w:rsidRPr="0022636D" w:rsidRDefault="00AF40C6" w:rsidP="00B5519F">
      <w:pPr>
        <w:numPr>
          <w:ilvl w:val="0"/>
          <w:numId w:val="7"/>
        </w:numPr>
        <w:spacing w:line="240" w:lineRule="auto"/>
        <w:contextualSpacing/>
      </w:pPr>
      <w:r w:rsidRPr="0022636D">
        <w:t xml:space="preserve">Using crates, mats, or tie-downs for rest </w:t>
      </w:r>
    </w:p>
    <w:p w14:paraId="7F2E0F27" w14:textId="77777777" w:rsidR="005C00C3" w:rsidRDefault="005C00C3" w:rsidP="00B5519F">
      <w:pPr>
        <w:spacing w:line="240" w:lineRule="auto"/>
        <w:contextualSpacing/>
        <w:rPr>
          <w:bCs/>
        </w:rPr>
      </w:pPr>
    </w:p>
    <w:p w14:paraId="5DC62CAD" w14:textId="25085902" w:rsidR="005C00C3" w:rsidRPr="005C00C3" w:rsidRDefault="00AF40C6" w:rsidP="00B5519F">
      <w:pPr>
        <w:spacing w:line="240" w:lineRule="auto"/>
        <w:contextualSpacing/>
        <w:rPr>
          <w:bCs/>
          <w:i/>
          <w:iCs/>
        </w:rPr>
      </w:pPr>
      <w:r w:rsidRPr="005C00C3">
        <w:rPr>
          <w:bCs/>
          <w:i/>
          <w:iCs/>
        </w:rPr>
        <w:t>Outdoor Events</w:t>
      </w:r>
    </w:p>
    <w:p w14:paraId="43863087" w14:textId="7287C60F" w:rsidR="00AF40C6" w:rsidRPr="005C00C3" w:rsidRDefault="00AF40C6" w:rsidP="00B5519F">
      <w:pPr>
        <w:spacing w:line="240" w:lineRule="auto"/>
        <w:contextualSpacing/>
      </w:pPr>
      <w:r w:rsidRPr="005C00C3">
        <w:t>Outdoor environments require additional planning:</w:t>
      </w:r>
    </w:p>
    <w:p w14:paraId="0E0092E6" w14:textId="77777777" w:rsidR="00AF40C6" w:rsidRPr="0022636D" w:rsidRDefault="00AF40C6" w:rsidP="00B5519F">
      <w:pPr>
        <w:numPr>
          <w:ilvl w:val="0"/>
          <w:numId w:val="8"/>
        </w:numPr>
        <w:spacing w:line="240" w:lineRule="auto"/>
        <w:contextualSpacing/>
      </w:pPr>
      <w:r w:rsidRPr="0022636D">
        <w:t xml:space="preserve">Schedule rest breaks </w:t>
      </w:r>
    </w:p>
    <w:p w14:paraId="47102B97" w14:textId="77777777" w:rsidR="00AF40C6" w:rsidRPr="0022636D" w:rsidRDefault="00AF40C6" w:rsidP="00B5519F">
      <w:pPr>
        <w:numPr>
          <w:ilvl w:val="0"/>
          <w:numId w:val="8"/>
        </w:numPr>
        <w:spacing w:line="240" w:lineRule="auto"/>
        <w:contextualSpacing/>
      </w:pPr>
      <w:r w:rsidRPr="0022636D">
        <w:t xml:space="preserve">Prepare for weather with gear (cooling vests, raincoats) </w:t>
      </w:r>
    </w:p>
    <w:p w14:paraId="57D328E3" w14:textId="77777777" w:rsidR="00F11EBD" w:rsidRDefault="00AF40C6" w:rsidP="00B5519F">
      <w:pPr>
        <w:numPr>
          <w:ilvl w:val="0"/>
          <w:numId w:val="8"/>
        </w:numPr>
        <w:spacing w:line="240" w:lineRule="auto"/>
        <w:contextualSpacing/>
      </w:pPr>
      <w:r w:rsidRPr="0022636D">
        <w:t>Monitor distractions and safety hazard</w:t>
      </w:r>
      <w:r w:rsidR="00F11EBD">
        <w:t>s</w:t>
      </w:r>
    </w:p>
    <w:p w14:paraId="4BBBD1BC" w14:textId="3AEE0218" w:rsidR="00AF40C6" w:rsidRDefault="00AF40C6" w:rsidP="00B5519F">
      <w:pPr>
        <w:numPr>
          <w:ilvl w:val="0"/>
          <w:numId w:val="8"/>
        </w:numPr>
        <w:spacing w:line="240" w:lineRule="auto"/>
        <w:contextualSpacing/>
      </w:pPr>
      <w:r w:rsidRPr="0022636D">
        <w:lastRenderedPageBreak/>
        <w:t>Keep a veterinary contact readily available and be prepared for unexpected situations.</w:t>
      </w:r>
    </w:p>
    <w:p w14:paraId="319D3D3B" w14:textId="77777777" w:rsidR="005C00C3" w:rsidRDefault="005C00C3" w:rsidP="00B5519F">
      <w:pPr>
        <w:spacing w:line="240" w:lineRule="auto"/>
        <w:contextualSpacing/>
      </w:pPr>
    </w:p>
    <w:p w14:paraId="352D1E97" w14:textId="77777777" w:rsidR="005C00C3" w:rsidRPr="0022636D" w:rsidRDefault="005C00C3" w:rsidP="00B5519F">
      <w:pPr>
        <w:spacing w:line="240" w:lineRule="auto"/>
        <w:contextualSpacing/>
      </w:pPr>
    </w:p>
    <w:p w14:paraId="7F69FF32" w14:textId="51123BF6" w:rsidR="00AF40C6" w:rsidRPr="005C00C3" w:rsidRDefault="005C00C3" w:rsidP="00B5519F">
      <w:pPr>
        <w:spacing w:line="240" w:lineRule="auto"/>
        <w:contextualSpacing/>
        <w:rPr>
          <w:b/>
        </w:rPr>
      </w:pPr>
      <w:r w:rsidRPr="005C00C3">
        <w:rPr>
          <w:b/>
        </w:rPr>
        <w:t xml:space="preserve">Travel Segment 5: </w:t>
      </w:r>
      <w:r w:rsidR="00AF40C6" w:rsidRPr="005C00C3">
        <w:rPr>
          <w:b/>
        </w:rPr>
        <w:t>Cruising with a</w:t>
      </w:r>
      <w:r w:rsidR="0011350D">
        <w:rPr>
          <w:b/>
        </w:rPr>
        <w:t xml:space="preserve"> Guide</w:t>
      </w:r>
      <w:r w:rsidR="00AF40C6" w:rsidRPr="005C00C3">
        <w:rPr>
          <w:b/>
        </w:rPr>
        <w:t xml:space="preserve"> Dog</w:t>
      </w:r>
    </w:p>
    <w:p w14:paraId="20702291" w14:textId="77777777" w:rsidR="00AF40C6" w:rsidRPr="005C00C3" w:rsidRDefault="00AF40C6" w:rsidP="00B5519F">
      <w:pPr>
        <w:spacing w:line="240" w:lineRule="auto"/>
        <w:contextualSpacing/>
        <w:rPr>
          <w:b/>
        </w:rPr>
      </w:pPr>
      <w:r w:rsidRPr="005C00C3">
        <w:rPr>
          <w:b/>
        </w:rPr>
        <w:t>Mariana Canalizo</w:t>
      </w:r>
    </w:p>
    <w:p w14:paraId="224E4B9D" w14:textId="77777777" w:rsidR="005C00C3" w:rsidRDefault="005C00C3" w:rsidP="00B5519F">
      <w:pPr>
        <w:spacing w:line="240" w:lineRule="auto"/>
        <w:contextualSpacing/>
        <w:rPr>
          <w:bCs/>
        </w:rPr>
      </w:pPr>
    </w:p>
    <w:p w14:paraId="08EAE2D4" w14:textId="6D1EF54F" w:rsidR="00AF40C6" w:rsidRPr="005C00C3" w:rsidRDefault="00AF40C6" w:rsidP="00B5519F">
      <w:pPr>
        <w:spacing w:line="240" w:lineRule="auto"/>
        <w:contextualSpacing/>
        <w:rPr>
          <w:bCs/>
          <w:i/>
          <w:iCs/>
        </w:rPr>
      </w:pPr>
      <w:r w:rsidRPr="005C00C3">
        <w:rPr>
          <w:bCs/>
          <w:i/>
          <w:iCs/>
        </w:rPr>
        <w:t>Preparation</w:t>
      </w:r>
    </w:p>
    <w:p w14:paraId="6E9FBA91" w14:textId="77777777" w:rsidR="003F15BA" w:rsidRDefault="003F15BA" w:rsidP="003F15BA">
      <w:pPr>
        <w:spacing w:line="240" w:lineRule="auto"/>
        <w:contextualSpacing/>
      </w:pPr>
      <w:r w:rsidRPr="0022636D">
        <w:t>Cruises require significant advance planning</w:t>
      </w:r>
      <w:r>
        <w:t>.</w:t>
      </w:r>
    </w:p>
    <w:p w14:paraId="33C5B23E" w14:textId="77777777" w:rsidR="00BB1732" w:rsidRDefault="003F15BA" w:rsidP="00B5519F">
      <w:pPr>
        <w:pStyle w:val="ListParagraph"/>
        <w:numPr>
          <w:ilvl w:val="0"/>
          <w:numId w:val="8"/>
        </w:numPr>
        <w:spacing w:line="240" w:lineRule="auto"/>
      </w:pPr>
      <w:r w:rsidRPr="0022636D">
        <w:t>Service animal notification may be required 30–60 days</w:t>
      </w:r>
      <w:r>
        <w:t xml:space="preserve"> in advance</w:t>
      </w:r>
      <w:r w:rsidRPr="0022636D">
        <w:t>, depending on the cruise line</w:t>
      </w:r>
    </w:p>
    <w:p w14:paraId="23B1BE8C" w14:textId="77777777" w:rsidR="00BB1732" w:rsidRDefault="00BB1732" w:rsidP="00B5519F">
      <w:pPr>
        <w:pStyle w:val="ListParagraph"/>
        <w:numPr>
          <w:ilvl w:val="0"/>
          <w:numId w:val="8"/>
        </w:numPr>
        <w:spacing w:line="240" w:lineRule="auto"/>
      </w:pPr>
      <w:r>
        <w:t>Consider packing guidelines, such as the PawSome Travel Bag, on the Guiding Eyes Graduate Center website</w:t>
      </w:r>
    </w:p>
    <w:p w14:paraId="642A3E5B" w14:textId="77777777" w:rsidR="00A2136C" w:rsidRDefault="00AF40C6" w:rsidP="00B5519F">
      <w:pPr>
        <w:pStyle w:val="ListParagraph"/>
        <w:numPr>
          <w:ilvl w:val="0"/>
          <w:numId w:val="8"/>
        </w:numPr>
        <w:spacing w:line="240" w:lineRule="auto"/>
      </w:pPr>
      <w:r w:rsidRPr="0022636D">
        <w:t>Travel gear such as cooling vests can be sourced from vendors like Ruffwear</w:t>
      </w:r>
      <w:r w:rsidR="005D5C42">
        <w:t>, which provides significant d</w:t>
      </w:r>
      <w:r w:rsidRPr="0022636D">
        <w:t>iscount</w:t>
      </w:r>
      <w:r w:rsidR="005D5C42">
        <w:t>s for service animal handler</w:t>
      </w:r>
      <w:r w:rsidR="00A2136C">
        <w:t>s</w:t>
      </w:r>
    </w:p>
    <w:p w14:paraId="2CFFFB90" w14:textId="77777777" w:rsidR="00A2136C" w:rsidRDefault="00AF40C6" w:rsidP="00B5519F">
      <w:pPr>
        <w:pStyle w:val="ListParagraph"/>
        <w:numPr>
          <w:ilvl w:val="0"/>
          <w:numId w:val="8"/>
        </w:numPr>
        <w:spacing w:line="240" w:lineRule="auto"/>
      </w:pPr>
      <w:r w:rsidRPr="0022636D">
        <w:t>Cruise ships typically provide designated relief areas using materials like artificial turf or mulch. Details vary, so confirmation with the cruise line is necessary</w:t>
      </w:r>
    </w:p>
    <w:p w14:paraId="564884A5" w14:textId="77777777" w:rsidR="00A2136C" w:rsidRDefault="00AF40C6" w:rsidP="00B5519F">
      <w:pPr>
        <w:pStyle w:val="ListParagraph"/>
        <w:numPr>
          <w:ilvl w:val="0"/>
          <w:numId w:val="8"/>
        </w:numPr>
        <w:spacing w:line="240" w:lineRule="auto"/>
      </w:pPr>
      <w:r w:rsidRPr="0022636D">
        <w:t>Cruises often involve multiple countries, requiring compliance with each destination’s entry requirements—even if not disembarking</w:t>
      </w:r>
    </w:p>
    <w:p w14:paraId="332E90F7" w14:textId="3D7D66E3" w:rsidR="00AF40C6" w:rsidRPr="00A2136C" w:rsidRDefault="00AF40C6" w:rsidP="00B5519F">
      <w:pPr>
        <w:pStyle w:val="ListParagraph"/>
        <w:numPr>
          <w:ilvl w:val="0"/>
          <w:numId w:val="8"/>
        </w:numPr>
        <w:spacing w:line="240" w:lineRule="auto"/>
      </w:pPr>
      <w:r w:rsidRPr="0022636D">
        <w:t xml:space="preserve">A USDA-endorsed health certificate is often required within 10 days of travel, </w:t>
      </w:r>
      <w:r w:rsidR="00A2136C">
        <w:t xml:space="preserve">which </w:t>
      </w:r>
      <w:r w:rsidRPr="0022636D">
        <w:t>mak</w:t>
      </w:r>
      <w:r w:rsidR="00A2136C">
        <w:t>es</w:t>
      </w:r>
      <w:r w:rsidRPr="0022636D">
        <w:t xml:space="preserve"> timing critical</w:t>
      </w:r>
    </w:p>
    <w:p w14:paraId="5C18A661" w14:textId="77777777" w:rsidR="005C00C3" w:rsidRDefault="005C00C3" w:rsidP="00B5519F">
      <w:pPr>
        <w:spacing w:line="240" w:lineRule="auto"/>
        <w:contextualSpacing/>
        <w:rPr>
          <w:bCs/>
        </w:rPr>
      </w:pPr>
    </w:p>
    <w:p w14:paraId="1C7C2E06" w14:textId="0B050EE2" w:rsidR="00AF40C6" w:rsidRPr="005C00C3" w:rsidRDefault="00AF40C6" w:rsidP="00B5519F">
      <w:pPr>
        <w:spacing w:line="240" w:lineRule="auto"/>
        <w:contextualSpacing/>
        <w:rPr>
          <w:bCs/>
          <w:i/>
          <w:iCs/>
        </w:rPr>
      </w:pPr>
      <w:r w:rsidRPr="005C00C3">
        <w:rPr>
          <w:bCs/>
          <w:i/>
          <w:iCs/>
        </w:rPr>
        <w:t>Onboard Considerations</w:t>
      </w:r>
    </w:p>
    <w:p w14:paraId="62FE4AEF" w14:textId="77777777" w:rsidR="00AF40C6" w:rsidRPr="0022636D" w:rsidRDefault="00AF40C6" w:rsidP="00B5519F">
      <w:pPr>
        <w:numPr>
          <w:ilvl w:val="0"/>
          <w:numId w:val="9"/>
        </w:numPr>
        <w:spacing w:line="240" w:lineRule="auto"/>
        <w:contextualSpacing/>
      </w:pPr>
      <w:r w:rsidRPr="0022636D">
        <w:t xml:space="preserve">Dogs are not allowed in pools </w:t>
      </w:r>
    </w:p>
    <w:p w14:paraId="508D99DA" w14:textId="70D78DCD" w:rsidR="00AF40C6" w:rsidRPr="0022636D" w:rsidRDefault="00AF40C6" w:rsidP="00B5519F">
      <w:pPr>
        <w:numPr>
          <w:ilvl w:val="0"/>
          <w:numId w:val="9"/>
        </w:numPr>
        <w:spacing w:line="240" w:lineRule="auto"/>
        <w:contextualSpacing/>
      </w:pPr>
      <w:r w:rsidRPr="0022636D">
        <w:t>Spaces</w:t>
      </w:r>
      <w:r w:rsidR="006058EE">
        <w:t xml:space="preserve"> such as hallways</w:t>
      </w:r>
      <w:r w:rsidRPr="0022636D">
        <w:t xml:space="preserve"> may be narrow or crowded </w:t>
      </w:r>
    </w:p>
    <w:p w14:paraId="40509C6E" w14:textId="5817B3A6" w:rsidR="00AF40C6" w:rsidRDefault="00AF40C6" w:rsidP="00B5519F">
      <w:pPr>
        <w:numPr>
          <w:ilvl w:val="0"/>
          <w:numId w:val="9"/>
        </w:numPr>
        <w:spacing w:line="240" w:lineRule="auto"/>
        <w:contextualSpacing/>
      </w:pPr>
      <w:r w:rsidRPr="0022636D">
        <w:t xml:space="preserve">Additional mobility tools (like a </w:t>
      </w:r>
      <w:r w:rsidR="006058EE">
        <w:t xml:space="preserve">white </w:t>
      </w:r>
      <w:r w:rsidRPr="0022636D">
        <w:t>cane) may be helpful</w:t>
      </w:r>
    </w:p>
    <w:p w14:paraId="0D84A8CD" w14:textId="77777777" w:rsidR="005C00C3" w:rsidRDefault="005C00C3" w:rsidP="005C00C3">
      <w:pPr>
        <w:spacing w:line="240" w:lineRule="auto"/>
        <w:contextualSpacing/>
      </w:pPr>
    </w:p>
    <w:p w14:paraId="5347E915" w14:textId="77777777" w:rsidR="005C00C3" w:rsidRPr="0022636D" w:rsidRDefault="005C00C3" w:rsidP="005C00C3">
      <w:pPr>
        <w:spacing w:line="240" w:lineRule="auto"/>
        <w:contextualSpacing/>
      </w:pPr>
    </w:p>
    <w:p w14:paraId="6F8E05EB" w14:textId="771D3E2E" w:rsidR="00AF40C6" w:rsidRPr="005C00C3" w:rsidRDefault="005C00C3" w:rsidP="00B5519F">
      <w:pPr>
        <w:spacing w:line="240" w:lineRule="auto"/>
        <w:contextualSpacing/>
        <w:rPr>
          <w:b/>
        </w:rPr>
      </w:pPr>
      <w:r w:rsidRPr="005C00C3">
        <w:rPr>
          <w:b/>
        </w:rPr>
        <w:t xml:space="preserve">Travel Segment 6: </w:t>
      </w:r>
      <w:r w:rsidR="00AF40C6" w:rsidRPr="005C00C3">
        <w:rPr>
          <w:b/>
        </w:rPr>
        <w:t>International Travel with a Guide Dog</w:t>
      </w:r>
    </w:p>
    <w:p w14:paraId="36860008" w14:textId="77777777" w:rsidR="00AF40C6" w:rsidRPr="005C00C3" w:rsidRDefault="00AF40C6" w:rsidP="00B5519F">
      <w:pPr>
        <w:spacing w:line="240" w:lineRule="auto"/>
        <w:contextualSpacing/>
        <w:rPr>
          <w:b/>
        </w:rPr>
      </w:pPr>
      <w:r w:rsidRPr="005C00C3">
        <w:rPr>
          <w:b/>
        </w:rPr>
        <w:t>Macy James</w:t>
      </w:r>
    </w:p>
    <w:p w14:paraId="43708B2B" w14:textId="77777777" w:rsidR="005C00C3" w:rsidRDefault="005C00C3" w:rsidP="00B5519F">
      <w:pPr>
        <w:spacing w:line="240" w:lineRule="auto"/>
        <w:contextualSpacing/>
      </w:pPr>
    </w:p>
    <w:p w14:paraId="08F1F140" w14:textId="362FEA95" w:rsidR="00AF40C6" w:rsidRPr="0022636D" w:rsidRDefault="00AF40C6" w:rsidP="00B5519F">
      <w:pPr>
        <w:spacing w:line="240" w:lineRule="auto"/>
        <w:contextualSpacing/>
      </w:pPr>
      <w:r w:rsidRPr="0022636D">
        <w:t>International travel with a guide dog is complex but manageable with proper planning</w:t>
      </w:r>
      <w:r w:rsidR="00115BD5">
        <w:t xml:space="preserve">. </w:t>
      </w:r>
      <w:r w:rsidRPr="0022636D">
        <w:t>The USDA APHIS website provides country-specific requirements, including documentation, timelines, and vaccination rules.</w:t>
      </w:r>
    </w:p>
    <w:p w14:paraId="57D8A7F5" w14:textId="77777777" w:rsidR="005C00C3" w:rsidRDefault="005C00C3" w:rsidP="00B5519F">
      <w:pPr>
        <w:spacing w:line="240" w:lineRule="auto"/>
        <w:contextualSpacing/>
        <w:rPr>
          <w:bCs/>
        </w:rPr>
      </w:pPr>
    </w:p>
    <w:p w14:paraId="44C0DBD9" w14:textId="6456250F" w:rsidR="00AF40C6" w:rsidRPr="005C00C3" w:rsidRDefault="00AF40C6" w:rsidP="00B5519F">
      <w:pPr>
        <w:spacing w:line="240" w:lineRule="auto"/>
        <w:contextualSpacing/>
        <w:rPr>
          <w:bCs/>
          <w:i/>
          <w:iCs/>
        </w:rPr>
      </w:pPr>
      <w:r w:rsidRPr="005C00C3">
        <w:rPr>
          <w:bCs/>
          <w:i/>
          <w:iCs/>
        </w:rPr>
        <w:t>Documentation Requirements</w:t>
      </w:r>
    </w:p>
    <w:p w14:paraId="35BEE521" w14:textId="77777777" w:rsidR="00AF40C6" w:rsidRPr="0022636D" w:rsidRDefault="00AF40C6" w:rsidP="00B5519F">
      <w:pPr>
        <w:spacing w:line="240" w:lineRule="auto"/>
        <w:contextualSpacing/>
      </w:pPr>
      <w:r w:rsidRPr="0022636D">
        <w:t>Common requirements include:</w:t>
      </w:r>
    </w:p>
    <w:p w14:paraId="464B16F8" w14:textId="77777777" w:rsidR="00D8412D" w:rsidRDefault="00A96F1E" w:rsidP="00D8412D">
      <w:pPr>
        <w:pStyle w:val="ListParagraph"/>
        <w:numPr>
          <w:ilvl w:val="0"/>
          <w:numId w:val="9"/>
        </w:numPr>
        <w:spacing w:line="240" w:lineRule="auto"/>
      </w:pPr>
      <w:r>
        <w:t xml:space="preserve">Proof of </w:t>
      </w:r>
      <w:r w:rsidR="00AF40C6" w:rsidRPr="0022636D">
        <w:t>Rabies vaccination</w:t>
      </w:r>
      <w:r w:rsidR="00D8412D">
        <w:t xml:space="preserve">. </w:t>
      </w:r>
      <w:r w:rsidR="00D8412D" w:rsidRPr="0022636D">
        <w:t>Original vaccination records may be required and may need to be obtained from the training organization or puppy raise</w:t>
      </w:r>
      <w:r w:rsidR="00D8412D">
        <w:t>r</w:t>
      </w:r>
    </w:p>
    <w:p w14:paraId="122DFD63" w14:textId="0D0CFCCE" w:rsidR="00AF40C6" w:rsidRPr="0022636D" w:rsidRDefault="00AF40C6" w:rsidP="00D8412D">
      <w:pPr>
        <w:pStyle w:val="ListParagraph"/>
        <w:numPr>
          <w:ilvl w:val="0"/>
          <w:numId w:val="9"/>
        </w:numPr>
        <w:spacing w:line="240" w:lineRule="auto"/>
      </w:pPr>
      <w:r w:rsidRPr="0022636D">
        <w:t xml:space="preserve">Veterinary health certificate </w:t>
      </w:r>
    </w:p>
    <w:p w14:paraId="095E88EC" w14:textId="77777777" w:rsidR="00AF40C6" w:rsidRPr="0022636D" w:rsidRDefault="00AF40C6" w:rsidP="00B5519F">
      <w:pPr>
        <w:numPr>
          <w:ilvl w:val="0"/>
          <w:numId w:val="10"/>
        </w:numPr>
        <w:spacing w:line="240" w:lineRule="auto"/>
        <w:contextualSpacing/>
      </w:pPr>
      <w:r w:rsidRPr="0022636D">
        <w:t xml:space="preserve">USDA endorsement </w:t>
      </w:r>
    </w:p>
    <w:p w14:paraId="0BDF149C" w14:textId="7CD14D3F" w:rsidR="00AF40C6" w:rsidRPr="0022636D" w:rsidRDefault="00AF40C6" w:rsidP="00B5519F">
      <w:pPr>
        <w:spacing w:line="240" w:lineRule="auto"/>
        <w:contextualSpacing/>
      </w:pPr>
      <w:r w:rsidRPr="0022636D">
        <w:t>Requirements vary significantly by country</w:t>
      </w:r>
      <w:r w:rsidR="003C7081">
        <w:t xml:space="preserve">. </w:t>
      </w:r>
      <w:r w:rsidRPr="0022636D">
        <w:t xml:space="preserve">Some destinations require extended preparation periods (e.g., up to six months for Japan). Most documents must be completed within a strict </w:t>
      </w:r>
      <w:r w:rsidRPr="0022636D">
        <w:lastRenderedPageBreak/>
        <w:t>timeframe before travel</w:t>
      </w:r>
      <w:r w:rsidR="00034337">
        <w:t xml:space="preserve">. </w:t>
      </w:r>
      <w:r w:rsidRPr="0022636D">
        <w:t>International paperwork can be expensive and should be included in travel budgeting.</w:t>
      </w:r>
    </w:p>
    <w:p w14:paraId="1B5884C7" w14:textId="77777777" w:rsidR="005C00C3" w:rsidRDefault="005C00C3" w:rsidP="00B5519F">
      <w:pPr>
        <w:spacing w:line="240" w:lineRule="auto"/>
        <w:contextualSpacing/>
        <w:rPr>
          <w:bCs/>
        </w:rPr>
      </w:pPr>
    </w:p>
    <w:p w14:paraId="082660D8" w14:textId="7C9FD919" w:rsidR="00AF40C6" w:rsidRPr="005C00C3" w:rsidRDefault="00AF40C6" w:rsidP="00B5519F">
      <w:pPr>
        <w:spacing w:line="240" w:lineRule="auto"/>
        <w:contextualSpacing/>
        <w:rPr>
          <w:bCs/>
          <w:i/>
          <w:iCs/>
        </w:rPr>
      </w:pPr>
      <w:r w:rsidRPr="005C00C3">
        <w:rPr>
          <w:bCs/>
          <w:i/>
          <w:iCs/>
        </w:rPr>
        <w:t>Returning to the U.S.</w:t>
      </w:r>
    </w:p>
    <w:p w14:paraId="435DEC7A" w14:textId="275E9455" w:rsidR="00AF40C6" w:rsidRPr="0022636D" w:rsidRDefault="00AF40C6" w:rsidP="00B5519F">
      <w:pPr>
        <w:spacing w:line="240" w:lineRule="auto"/>
        <w:contextualSpacing/>
      </w:pPr>
      <w:r w:rsidRPr="0022636D">
        <w:t xml:space="preserve">The CDC governs re-entry requirements, including the Dog Import Form and additional documentation depending on </w:t>
      </w:r>
      <w:r w:rsidR="00F70F9C">
        <w:t xml:space="preserve">the location you are </w:t>
      </w:r>
      <w:r w:rsidRPr="0022636D">
        <w:t>travel</w:t>
      </w:r>
      <w:r w:rsidR="00610363">
        <w:t>ing</w:t>
      </w:r>
      <w:r w:rsidR="00F70F9C">
        <w:t xml:space="preserve"> from</w:t>
      </w:r>
      <w:r w:rsidR="00610363">
        <w:t xml:space="preserve"> and risk of Rabies transmission.</w:t>
      </w:r>
    </w:p>
    <w:p w14:paraId="18623FD3" w14:textId="77777777" w:rsidR="005C00C3" w:rsidRDefault="005C00C3" w:rsidP="00B5519F">
      <w:pPr>
        <w:spacing w:line="240" w:lineRule="auto"/>
        <w:contextualSpacing/>
        <w:rPr>
          <w:bCs/>
        </w:rPr>
      </w:pPr>
    </w:p>
    <w:p w14:paraId="0545CC08" w14:textId="2DEA80F7" w:rsidR="00AF40C6" w:rsidRPr="005C00C3" w:rsidRDefault="00AF40C6" w:rsidP="00B5519F">
      <w:pPr>
        <w:spacing w:line="240" w:lineRule="auto"/>
        <w:contextualSpacing/>
        <w:rPr>
          <w:bCs/>
          <w:i/>
          <w:iCs/>
        </w:rPr>
      </w:pPr>
      <w:r w:rsidRPr="005C00C3">
        <w:rPr>
          <w:bCs/>
          <w:i/>
          <w:iCs/>
        </w:rPr>
        <w:t>Air Travel (8+ Hours)</w:t>
      </w:r>
    </w:p>
    <w:p w14:paraId="61B0FBDD" w14:textId="50A200C5" w:rsidR="00AF40C6" w:rsidRPr="0022636D" w:rsidRDefault="00AF40C6" w:rsidP="00B5519F">
      <w:pPr>
        <w:spacing w:line="240" w:lineRule="auto"/>
        <w:contextualSpacing/>
      </w:pPr>
      <w:r w:rsidRPr="0022636D">
        <w:t>Long flights require a Relief Attestation Form confirming a plan for the dog</w:t>
      </w:r>
      <w:r w:rsidR="00BF74AD">
        <w:t xml:space="preserve"> to relieve itself in a safe and sanitary manner</w:t>
      </w:r>
      <w:r w:rsidRPr="0022636D">
        <w:t xml:space="preserve">. Strategies may include adjusting feeding </w:t>
      </w:r>
      <w:r w:rsidR="00BF74AD">
        <w:t xml:space="preserve">and watering </w:t>
      </w:r>
      <w:r w:rsidRPr="0022636D">
        <w:t>schedules.</w:t>
      </w:r>
    </w:p>
    <w:p w14:paraId="40E097EA" w14:textId="77777777" w:rsidR="005C00C3" w:rsidRDefault="005C00C3" w:rsidP="00B5519F">
      <w:pPr>
        <w:spacing w:line="240" w:lineRule="auto"/>
        <w:contextualSpacing/>
        <w:rPr>
          <w:bCs/>
        </w:rPr>
      </w:pPr>
    </w:p>
    <w:p w14:paraId="5DBB2686" w14:textId="0C374F0F" w:rsidR="00AF40C6" w:rsidRPr="005C00C3" w:rsidRDefault="00AF40C6" w:rsidP="00B5519F">
      <w:pPr>
        <w:spacing w:line="240" w:lineRule="auto"/>
        <w:contextualSpacing/>
        <w:rPr>
          <w:bCs/>
          <w:i/>
          <w:iCs/>
        </w:rPr>
      </w:pPr>
      <w:r w:rsidRPr="005C00C3">
        <w:rPr>
          <w:bCs/>
          <w:i/>
          <w:iCs/>
        </w:rPr>
        <w:t>Country-Specific Rules</w:t>
      </w:r>
    </w:p>
    <w:p w14:paraId="06637DAF" w14:textId="0E54EDB8" w:rsidR="00AF40C6" w:rsidRPr="00BF74AD" w:rsidRDefault="00AF40C6" w:rsidP="00B5519F">
      <w:pPr>
        <w:spacing w:line="240" w:lineRule="auto"/>
        <w:contextualSpacing/>
      </w:pPr>
      <w:r w:rsidRPr="0022636D">
        <w:t>Each country has unique service dog requirements. Some may require certification or additional approvals</w:t>
      </w:r>
      <w:r w:rsidR="00BF74AD">
        <w:t xml:space="preserve">. </w:t>
      </w:r>
      <w:r w:rsidRPr="0022636D">
        <w:t>Understanding local attitudes and laws regarding service animals is essential. Resources like AccessPaws can provide helpful guidance.</w:t>
      </w:r>
    </w:p>
    <w:p w14:paraId="5B25880F" w14:textId="11CA0B51" w:rsidR="00297C5A" w:rsidRDefault="00297C5A" w:rsidP="00B5519F">
      <w:pPr>
        <w:spacing w:line="240" w:lineRule="auto"/>
        <w:contextualSpacing/>
      </w:pPr>
    </w:p>
    <w:p w14:paraId="3BFCD886" w14:textId="77777777" w:rsidR="006D7FFC" w:rsidRDefault="006D7FFC" w:rsidP="00B5519F">
      <w:pPr>
        <w:spacing w:line="240" w:lineRule="auto"/>
        <w:contextualSpacing/>
      </w:pPr>
    </w:p>
    <w:p w14:paraId="7C04FF95" w14:textId="1C140D11" w:rsidR="005C00C3" w:rsidRPr="006D7FFC" w:rsidRDefault="006D7FFC" w:rsidP="00B5519F">
      <w:pPr>
        <w:spacing w:line="240" w:lineRule="auto"/>
        <w:contextualSpacing/>
        <w:rPr>
          <w:b/>
          <w:bCs/>
        </w:rPr>
      </w:pPr>
      <w:r w:rsidRPr="006D7FFC">
        <w:rPr>
          <w:b/>
          <w:bCs/>
        </w:rPr>
        <w:t>Tidbits from the Q/A</w:t>
      </w:r>
    </w:p>
    <w:p w14:paraId="41215C2A" w14:textId="77777777" w:rsidR="006D7FFC" w:rsidRDefault="006D7FFC" w:rsidP="00B5519F">
      <w:pPr>
        <w:spacing w:line="240" w:lineRule="auto"/>
        <w:contextualSpacing/>
      </w:pPr>
    </w:p>
    <w:p w14:paraId="62E2BD99" w14:textId="23041B7D" w:rsidR="006D7FFC" w:rsidRDefault="006D7FFC" w:rsidP="006D7FFC">
      <w:pPr>
        <w:pStyle w:val="ListParagraph"/>
        <w:numPr>
          <w:ilvl w:val="0"/>
          <w:numId w:val="11"/>
        </w:numPr>
      </w:pPr>
      <w:r>
        <w:t>Tips on relieving dog on other surfaces besides grass:</w:t>
      </w:r>
    </w:p>
    <w:p w14:paraId="2F909104" w14:textId="30AE3031" w:rsidR="006D7FFC" w:rsidRDefault="006D7FFC" w:rsidP="006D7FFC">
      <w:r>
        <w:t>Expose them to the other surfaces</w:t>
      </w:r>
      <w:r w:rsidR="007D2295">
        <w:t xml:space="preserve"> gradually</w:t>
      </w:r>
      <w:r>
        <w:t>,</w:t>
      </w:r>
      <w:r w:rsidR="007D2295">
        <w:t xml:space="preserve"> switch up the surfaces when possible,</w:t>
      </w:r>
      <w:r>
        <w:t xml:space="preserve"> always use encouragement, consider a relieving belt/harness, and take advantage of times when their need is urgent</w:t>
      </w:r>
      <w:r w:rsidR="007D2295">
        <w:t>, such as the morning,</w:t>
      </w:r>
      <w:r>
        <w:t xml:space="preserve"> because they are more likely to go on a foreign surface in that case. You can always contact the client experience team at 888-987-2188, or email gradsupport@guiding</w:t>
      </w:r>
      <w:r w:rsidR="007D2295">
        <w:t>eye</w:t>
      </w:r>
      <w:r>
        <w:t>s.org.</w:t>
      </w:r>
    </w:p>
    <w:p w14:paraId="581818A6" w14:textId="77777777" w:rsidR="006D7FFC" w:rsidRDefault="006D7FFC" w:rsidP="006D7FFC"/>
    <w:p w14:paraId="2F767C1C" w14:textId="331116F5" w:rsidR="006D7FFC" w:rsidRDefault="006D7FFC" w:rsidP="006D7FFC">
      <w:pPr>
        <w:pStyle w:val="ListParagraph"/>
        <w:numPr>
          <w:ilvl w:val="0"/>
          <w:numId w:val="11"/>
        </w:numPr>
      </w:pPr>
      <w:r>
        <w:t>What counts as a “medical or equipment bag” for the airlines, aka an extra bag that is not charged:</w:t>
      </w:r>
    </w:p>
    <w:p w14:paraId="6F8415E9" w14:textId="32153246" w:rsidR="006D7FFC" w:rsidRDefault="006D7FFC" w:rsidP="006D7FFC">
      <w:r>
        <w:t>A bag with exclusively guide dog items would count</w:t>
      </w:r>
      <w:r w:rsidR="00AF197E">
        <w:t>, such as</w:t>
      </w:r>
      <w:r>
        <w:t xml:space="preserve"> dog food, paperwork, crate, bed, etc.</w:t>
      </w:r>
      <w:r w:rsidR="009407B8">
        <w:t xml:space="preserve"> Your bag does not meet the necessary</w:t>
      </w:r>
      <w:r>
        <w:t xml:space="preserve"> guidelines if many other </w:t>
      </w:r>
      <w:r w:rsidR="009407B8">
        <w:t xml:space="preserve">unrelated </w:t>
      </w:r>
      <w:r>
        <w:t>things are included in it</w:t>
      </w:r>
      <w:r w:rsidR="009407B8">
        <w:t>, such as clothing, toiletries, etc.</w:t>
      </w:r>
    </w:p>
    <w:p w14:paraId="39498062" w14:textId="77777777" w:rsidR="006D7FFC" w:rsidRDefault="006D7FFC" w:rsidP="006D7FFC"/>
    <w:p w14:paraId="53CF0971" w14:textId="503DC890" w:rsidR="006D7FFC" w:rsidRDefault="006D7FFC" w:rsidP="006D7FFC">
      <w:pPr>
        <w:pStyle w:val="ListParagraph"/>
        <w:numPr>
          <w:ilvl w:val="0"/>
          <w:numId w:val="11"/>
        </w:numPr>
      </w:pPr>
      <w:r>
        <w:t>Clarification that ADA benefits are only within the US:</w:t>
      </w:r>
    </w:p>
    <w:p w14:paraId="48AA05B9" w14:textId="77B31817" w:rsidR="006D7FFC" w:rsidRDefault="006D7FFC" w:rsidP="006D7FFC">
      <w:r>
        <w:t>Remember that laws, customs, and cultural norms are not the same outside the</w:t>
      </w:r>
      <w:r w:rsidR="00664817">
        <w:t xml:space="preserve"> US</w:t>
      </w:r>
      <w:r>
        <w:t>, even if a hotel chain, for instance, is located in both the US and another country</w:t>
      </w:r>
      <w:r w:rsidR="00664817">
        <w:t>. I</w:t>
      </w:r>
      <w:r>
        <w:t>f</w:t>
      </w:r>
      <w:r w:rsidR="00664817">
        <w:t xml:space="preserve"> the location</w:t>
      </w:r>
      <w:r>
        <w:t xml:space="preserve"> is in another country, the access requirements match that country, not the US.</w:t>
      </w:r>
    </w:p>
    <w:p w14:paraId="3DAA6399" w14:textId="77777777" w:rsidR="006D7FFC" w:rsidRDefault="006D7FFC" w:rsidP="006D7FFC"/>
    <w:p w14:paraId="4CBBB2CF" w14:textId="30AB8DBD" w:rsidR="006D7FFC" w:rsidRDefault="006D7FFC" w:rsidP="006D7FFC">
      <w:pPr>
        <w:pStyle w:val="ListParagraph"/>
        <w:numPr>
          <w:ilvl w:val="0"/>
          <w:numId w:val="11"/>
        </w:numPr>
      </w:pPr>
      <w:r>
        <w:t>Info about reentering the US after being in Mexico with your dog:</w:t>
      </w:r>
    </w:p>
    <w:p w14:paraId="57C77AF3" w14:textId="406960C7" w:rsidR="006D7FFC" w:rsidRDefault="006D7FFC" w:rsidP="006D7FFC">
      <w:r>
        <w:t>There is a reentry requirement that a dog is checked by a Mexican vet within three days of returning to the US to ensure there is no sign of Rabies.</w:t>
      </w:r>
    </w:p>
    <w:p w14:paraId="1AC4AE9F" w14:textId="77777777" w:rsidR="006D7FFC" w:rsidRDefault="006D7FFC" w:rsidP="006D7FFC"/>
    <w:p w14:paraId="066BC449" w14:textId="17558F52" w:rsidR="006D7FFC" w:rsidRDefault="006D7FFC" w:rsidP="006D7FFC">
      <w:pPr>
        <w:pStyle w:val="ListParagraph"/>
        <w:numPr>
          <w:ilvl w:val="0"/>
          <w:numId w:val="11"/>
        </w:numPr>
      </w:pPr>
      <w:r>
        <w:t>Tips for helping when TSA demands that the harness be removed</w:t>
      </w:r>
      <w:r w:rsidR="002E5324">
        <w:t>:</w:t>
      </w:r>
    </w:p>
    <w:p w14:paraId="6F55D2AC" w14:textId="77777777" w:rsidR="006D7FFC" w:rsidRDefault="006D7FFC" w:rsidP="006D7FFC">
      <w:r>
        <w:t>Be clear and firm in directing the harness to be left on, repeat and stay calm, emphasize that the dog is a mobility tool, remind that the metal on a collar will alarm anyway, consider getting the support of TSA Cares, or consider escalating to a supervisor.</w:t>
      </w:r>
    </w:p>
    <w:p w14:paraId="4A800C7E" w14:textId="77777777" w:rsidR="006D7FFC" w:rsidRDefault="006D7FFC" w:rsidP="006D7FFC"/>
    <w:p w14:paraId="2D6C08EE" w14:textId="2F9CB815" w:rsidR="006D7FFC" w:rsidRDefault="006D7FFC" w:rsidP="006D7FFC">
      <w:pPr>
        <w:pStyle w:val="ListParagraph"/>
        <w:numPr>
          <w:ilvl w:val="0"/>
          <w:numId w:val="11"/>
        </w:numPr>
      </w:pPr>
      <w:r>
        <w:t>What to do if there is an emergency on the plane:</w:t>
      </w:r>
    </w:p>
    <w:p w14:paraId="249F4D0F" w14:textId="77777777" w:rsidR="006D7FFC" w:rsidRDefault="006D7FFC" w:rsidP="006D7FFC">
      <w:r>
        <w:t>Be familiar with the interior of the plane, ask questions, listen to the direction of the crew, and do not worry how messy an evacuation might feel.</w:t>
      </w:r>
    </w:p>
    <w:p w14:paraId="31F36E7F" w14:textId="77777777" w:rsidR="006D7FFC" w:rsidRPr="0022636D" w:rsidRDefault="006D7FFC" w:rsidP="00B5519F">
      <w:pPr>
        <w:spacing w:line="240" w:lineRule="auto"/>
        <w:contextualSpacing/>
      </w:pPr>
    </w:p>
    <w:sectPr w:rsidR="006D7FFC" w:rsidRPr="002263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92A679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A1AB1"/>
    <w:multiLevelType w:val="multilevel"/>
    <w:tmpl w:val="5CCC8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8971F0"/>
    <w:multiLevelType w:val="multilevel"/>
    <w:tmpl w:val="8E665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1550F9"/>
    <w:multiLevelType w:val="hybridMultilevel"/>
    <w:tmpl w:val="BACCA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234B95"/>
    <w:multiLevelType w:val="multilevel"/>
    <w:tmpl w:val="A18AC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78757E"/>
    <w:multiLevelType w:val="multilevel"/>
    <w:tmpl w:val="83D4B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82300B"/>
    <w:multiLevelType w:val="multilevel"/>
    <w:tmpl w:val="A1DE4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91694C"/>
    <w:multiLevelType w:val="multilevel"/>
    <w:tmpl w:val="9E00D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214661"/>
    <w:multiLevelType w:val="multilevel"/>
    <w:tmpl w:val="704A6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1A5641"/>
    <w:multiLevelType w:val="multilevel"/>
    <w:tmpl w:val="85E8A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593BEF"/>
    <w:multiLevelType w:val="multilevel"/>
    <w:tmpl w:val="175EE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CC03C5"/>
    <w:multiLevelType w:val="multilevel"/>
    <w:tmpl w:val="902A4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7197966">
    <w:abstractNumId w:val="4"/>
  </w:num>
  <w:num w:numId="2" w16cid:durableId="1640497946">
    <w:abstractNumId w:val="1"/>
  </w:num>
  <w:num w:numId="3" w16cid:durableId="1234854034">
    <w:abstractNumId w:val="6"/>
  </w:num>
  <w:num w:numId="4" w16cid:durableId="635916769">
    <w:abstractNumId w:val="2"/>
  </w:num>
  <w:num w:numId="5" w16cid:durableId="1330251145">
    <w:abstractNumId w:val="8"/>
  </w:num>
  <w:num w:numId="6" w16cid:durableId="106504827">
    <w:abstractNumId w:val="9"/>
  </w:num>
  <w:num w:numId="7" w16cid:durableId="987124061">
    <w:abstractNumId w:val="10"/>
  </w:num>
  <w:num w:numId="8" w16cid:durableId="1967392069">
    <w:abstractNumId w:val="5"/>
  </w:num>
  <w:num w:numId="9" w16cid:durableId="1526291595">
    <w:abstractNumId w:val="7"/>
  </w:num>
  <w:num w:numId="10" w16cid:durableId="22707360">
    <w:abstractNumId w:val="11"/>
  </w:num>
  <w:num w:numId="11" w16cid:durableId="863372119">
    <w:abstractNumId w:val="3"/>
  </w:num>
  <w:num w:numId="12" w16cid:durableId="358118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8C4"/>
    <w:rsid w:val="00034337"/>
    <w:rsid w:val="0004264F"/>
    <w:rsid w:val="0009294E"/>
    <w:rsid w:val="000B1A41"/>
    <w:rsid w:val="000B6DBC"/>
    <w:rsid w:val="000E1E0F"/>
    <w:rsid w:val="00103E89"/>
    <w:rsid w:val="0011350D"/>
    <w:rsid w:val="00115BD5"/>
    <w:rsid w:val="00124278"/>
    <w:rsid w:val="001735BA"/>
    <w:rsid w:val="001A40C3"/>
    <w:rsid w:val="001B2B3C"/>
    <w:rsid w:val="00205C8A"/>
    <w:rsid w:val="0022636D"/>
    <w:rsid w:val="002578A3"/>
    <w:rsid w:val="00285592"/>
    <w:rsid w:val="0028688D"/>
    <w:rsid w:val="00297C5A"/>
    <w:rsid w:val="002A6BBD"/>
    <w:rsid w:val="002C0E14"/>
    <w:rsid w:val="002C4933"/>
    <w:rsid w:val="002E5324"/>
    <w:rsid w:val="003042DD"/>
    <w:rsid w:val="0032432E"/>
    <w:rsid w:val="00330E9C"/>
    <w:rsid w:val="0036464E"/>
    <w:rsid w:val="00396295"/>
    <w:rsid w:val="003A52C9"/>
    <w:rsid w:val="003C7081"/>
    <w:rsid w:val="003E716E"/>
    <w:rsid w:val="003F15BA"/>
    <w:rsid w:val="004337F9"/>
    <w:rsid w:val="0045150F"/>
    <w:rsid w:val="004963BA"/>
    <w:rsid w:val="00526A85"/>
    <w:rsid w:val="005B43A2"/>
    <w:rsid w:val="005C00C3"/>
    <w:rsid w:val="005C04FC"/>
    <w:rsid w:val="005C6949"/>
    <w:rsid w:val="005D5C42"/>
    <w:rsid w:val="006058EE"/>
    <w:rsid w:val="00610363"/>
    <w:rsid w:val="00633410"/>
    <w:rsid w:val="00633E24"/>
    <w:rsid w:val="00664817"/>
    <w:rsid w:val="00681764"/>
    <w:rsid w:val="006A07C0"/>
    <w:rsid w:val="006D7FFC"/>
    <w:rsid w:val="00727DEB"/>
    <w:rsid w:val="0074279A"/>
    <w:rsid w:val="00761CFC"/>
    <w:rsid w:val="00766CB3"/>
    <w:rsid w:val="007727E0"/>
    <w:rsid w:val="007A0508"/>
    <w:rsid w:val="007A0A1E"/>
    <w:rsid w:val="007B0BA0"/>
    <w:rsid w:val="007D2295"/>
    <w:rsid w:val="007E4372"/>
    <w:rsid w:val="007E6715"/>
    <w:rsid w:val="008002BF"/>
    <w:rsid w:val="0081192B"/>
    <w:rsid w:val="008218C4"/>
    <w:rsid w:val="008414C5"/>
    <w:rsid w:val="00887C5A"/>
    <w:rsid w:val="008A0DA1"/>
    <w:rsid w:val="008B72D1"/>
    <w:rsid w:val="008E2AFC"/>
    <w:rsid w:val="008E6B4C"/>
    <w:rsid w:val="0090410F"/>
    <w:rsid w:val="009407B8"/>
    <w:rsid w:val="009421EA"/>
    <w:rsid w:val="00977C28"/>
    <w:rsid w:val="009D2FC6"/>
    <w:rsid w:val="009E2D67"/>
    <w:rsid w:val="00A2136C"/>
    <w:rsid w:val="00A332DE"/>
    <w:rsid w:val="00A45FDE"/>
    <w:rsid w:val="00A66490"/>
    <w:rsid w:val="00A96F1E"/>
    <w:rsid w:val="00AF197E"/>
    <w:rsid w:val="00AF40C6"/>
    <w:rsid w:val="00B5519F"/>
    <w:rsid w:val="00B74240"/>
    <w:rsid w:val="00B91FAF"/>
    <w:rsid w:val="00BB1732"/>
    <w:rsid w:val="00BF3B02"/>
    <w:rsid w:val="00BF407A"/>
    <w:rsid w:val="00BF74AD"/>
    <w:rsid w:val="00C34013"/>
    <w:rsid w:val="00C361DA"/>
    <w:rsid w:val="00C405F7"/>
    <w:rsid w:val="00CC71E3"/>
    <w:rsid w:val="00CE4EDF"/>
    <w:rsid w:val="00D13694"/>
    <w:rsid w:val="00D80532"/>
    <w:rsid w:val="00D8412D"/>
    <w:rsid w:val="00DB5693"/>
    <w:rsid w:val="00E4070A"/>
    <w:rsid w:val="00E57BDC"/>
    <w:rsid w:val="00EA37A2"/>
    <w:rsid w:val="00EB10AA"/>
    <w:rsid w:val="00ED6F55"/>
    <w:rsid w:val="00F11EBD"/>
    <w:rsid w:val="00F2607F"/>
    <w:rsid w:val="00F44CEC"/>
    <w:rsid w:val="00F70F9C"/>
    <w:rsid w:val="00F71C2B"/>
    <w:rsid w:val="00FF1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66804"/>
  <w15:chartTrackingRefBased/>
  <w15:docId w15:val="{6BD1CD2F-9314-440D-8FC6-032EA3C00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18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18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18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18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18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18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18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18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18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8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18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18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18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18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18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18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18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18C4"/>
    <w:rPr>
      <w:rFonts w:eastAsiaTheme="majorEastAsia" w:cstheme="majorBidi"/>
      <w:color w:val="272727" w:themeColor="text1" w:themeTint="D8"/>
    </w:rPr>
  </w:style>
  <w:style w:type="paragraph" w:styleId="Title">
    <w:name w:val="Title"/>
    <w:basedOn w:val="Normal"/>
    <w:next w:val="Normal"/>
    <w:link w:val="TitleChar"/>
    <w:uiPriority w:val="10"/>
    <w:qFormat/>
    <w:rsid w:val="008218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18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18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18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18C4"/>
    <w:pPr>
      <w:spacing w:before="160"/>
      <w:jc w:val="center"/>
    </w:pPr>
    <w:rPr>
      <w:i/>
      <w:iCs/>
      <w:color w:val="404040" w:themeColor="text1" w:themeTint="BF"/>
    </w:rPr>
  </w:style>
  <w:style w:type="character" w:customStyle="1" w:styleId="QuoteChar">
    <w:name w:val="Quote Char"/>
    <w:basedOn w:val="DefaultParagraphFont"/>
    <w:link w:val="Quote"/>
    <w:uiPriority w:val="29"/>
    <w:rsid w:val="008218C4"/>
    <w:rPr>
      <w:i/>
      <w:iCs/>
      <w:color w:val="404040" w:themeColor="text1" w:themeTint="BF"/>
    </w:rPr>
  </w:style>
  <w:style w:type="paragraph" w:styleId="ListParagraph">
    <w:name w:val="List Paragraph"/>
    <w:basedOn w:val="Normal"/>
    <w:uiPriority w:val="34"/>
    <w:qFormat/>
    <w:rsid w:val="008218C4"/>
    <w:pPr>
      <w:ind w:left="720"/>
      <w:contextualSpacing/>
    </w:pPr>
  </w:style>
  <w:style w:type="character" w:styleId="IntenseEmphasis">
    <w:name w:val="Intense Emphasis"/>
    <w:basedOn w:val="DefaultParagraphFont"/>
    <w:uiPriority w:val="21"/>
    <w:qFormat/>
    <w:rsid w:val="008218C4"/>
    <w:rPr>
      <w:i/>
      <w:iCs/>
      <w:color w:val="2F5496" w:themeColor="accent1" w:themeShade="BF"/>
    </w:rPr>
  </w:style>
  <w:style w:type="paragraph" w:styleId="IntenseQuote">
    <w:name w:val="Intense Quote"/>
    <w:basedOn w:val="Normal"/>
    <w:next w:val="Normal"/>
    <w:link w:val="IntenseQuoteChar"/>
    <w:uiPriority w:val="30"/>
    <w:qFormat/>
    <w:rsid w:val="008218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18C4"/>
    <w:rPr>
      <w:i/>
      <w:iCs/>
      <w:color w:val="2F5496" w:themeColor="accent1" w:themeShade="BF"/>
    </w:rPr>
  </w:style>
  <w:style w:type="character" w:styleId="IntenseReference">
    <w:name w:val="Intense Reference"/>
    <w:basedOn w:val="DefaultParagraphFont"/>
    <w:uiPriority w:val="32"/>
    <w:qFormat/>
    <w:rsid w:val="008218C4"/>
    <w:rPr>
      <w:b/>
      <w:bCs/>
      <w:smallCaps/>
      <w:color w:val="2F5496" w:themeColor="accent1" w:themeShade="BF"/>
      <w:spacing w:val="5"/>
    </w:rPr>
  </w:style>
  <w:style w:type="paragraph" w:styleId="ListBullet">
    <w:name w:val="List Bullet"/>
    <w:basedOn w:val="Normal"/>
    <w:uiPriority w:val="99"/>
    <w:unhideWhenUsed/>
    <w:rsid w:val="005C04FC"/>
    <w:pPr>
      <w:numPr>
        <w:numId w:val="1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8</Pages>
  <Words>1999</Words>
  <Characters>11577</Characters>
  <Application>Microsoft Office Word</Application>
  <DocSecurity>0</DocSecurity>
  <Lines>321</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Parise</dc:creator>
  <cp:keywords/>
  <dc:description/>
  <cp:lastModifiedBy>Melissa Carney</cp:lastModifiedBy>
  <cp:revision>93</cp:revision>
  <dcterms:created xsi:type="dcterms:W3CDTF">2026-05-05T15:57:00Z</dcterms:created>
  <dcterms:modified xsi:type="dcterms:W3CDTF">2026-05-05T20:10:00Z</dcterms:modified>
</cp:coreProperties>
</file>